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74B0" w14:textId="36F77EB2" w:rsidR="00AB7517" w:rsidRDefault="003C3686">
      <w:r>
        <w:rPr>
          <w:noProof/>
        </w:rPr>
        <mc:AlternateContent>
          <mc:Choice Requires="wpg">
            <w:drawing>
              <wp:anchor distT="0" distB="0" distL="114300" distR="114300" simplePos="0" relativeHeight="251655168" behindDoc="0" locked="1" layoutInCell="1" allowOverlap="1" wp14:anchorId="4FC446CF" wp14:editId="64B4BD28">
                <wp:simplePos x="0" y="0"/>
                <wp:positionH relativeFrom="page">
                  <wp:posOffset>0</wp:posOffset>
                </wp:positionH>
                <wp:positionV relativeFrom="page">
                  <wp:posOffset>651510</wp:posOffset>
                </wp:positionV>
                <wp:extent cx="7315200" cy="767080"/>
                <wp:effectExtent l="0" t="0" r="0" b="0"/>
                <wp:wrapNone/>
                <wp:docPr id="50" name="Group 50"/>
                <wp:cNvGraphicFramePr/>
                <a:graphic xmlns:a="http://schemas.openxmlformats.org/drawingml/2006/main">
                  <a:graphicData uri="http://schemas.microsoft.com/office/word/2010/wordprocessingGroup">
                    <wpg:wgp>
                      <wpg:cNvGrpSpPr/>
                      <wpg:grpSpPr>
                        <a:xfrm>
                          <a:off x="0" y="0"/>
                          <a:ext cx="7315200" cy="767080"/>
                          <a:chOff x="0" y="26791"/>
                          <a:chExt cx="7311216" cy="770914"/>
                        </a:xfrm>
                      </wpg:grpSpPr>
                      <wps:wsp>
                        <wps:cNvPr id="4" name="Rectangle 4"/>
                        <wps:cNvSpPr/>
                        <wps:spPr>
                          <a:xfrm>
                            <a:off x="0" y="26791"/>
                            <a:ext cx="4929237" cy="699715"/>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2" y="80155"/>
                            <a:ext cx="5311775" cy="717550"/>
                          </a:xfrm>
                          <a:prstGeom prst="rect">
                            <a:avLst/>
                          </a:prstGeom>
                          <a:noFill/>
                          <a:ln w="6350">
                            <a:noFill/>
                          </a:ln>
                        </wps:spPr>
                        <wps:txbx>
                          <w:txbxContent>
                            <w:p w14:paraId="53A4B6D2" w14:textId="77777777" w:rsidR="0080549F" w:rsidRPr="00651F63" w:rsidRDefault="0080549F" w:rsidP="00AB7517">
                              <w:pPr>
                                <w:rPr>
                                  <w:rFonts w:ascii="Calibri" w:hAnsi="Calibri" w:cs="Calibri"/>
                                  <w:b/>
                                  <w:bCs/>
                                  <w:color w:val="FFFFFF" w:themeColor="background1"/>
                                  <w:sz w:val="32"/>
                                  <w:szCs w:val="32"/>
                                </w:rPr>
                              </w:pPr>
                              <w:r w:rsidRPr="00651F63">
                                <w:rPr>
                                  <w:rFonts w:ascii="Calibri" w:hAnsi="Calibri" w:cs="Calibri"/>
                                  <w:b/>
                                  <w:bCs/>
                                  <w:color w:val="FFFFFF" w:themeColor="background1"/>
                                  <w:sz w:val="32"/>
                                  <w:szCs w:val="32"/>
                                </w:rPr>
                                <w:t>WORKSHEET 1:</w:t>
                              </w:r>
                            </w:p>
                            <w:p w14:paraId="15573049" w14:textId="1604DD26" w:rsidR="00AB7517" w:rsidRPr="00651F63" w:rsidRDefault="00944B5C" w:rsidP="00AB7517">
                              <w:pPr>
                                <w:rPr>
                                  <w:rFonts w:ascii="Calibri" w:hAnsi="Calibri" w:cs="Calibri"/>
                                  <w:b/>
                                  <w:bCs/>
                                  <w:color w:val="FFFFFF" w:themeColor="background1"/>
                                  <w:sz w:val="32"/>
                                  <w:szCs w:val="32"/>
                                </w:rPr>
                              </w:pPr>
                              <w:r w:rsidRPr="00651F63">
                                <w:rPr>
                                  <w:rFonts w:ascii="Calibri" w:hAnsi="Calibri" w:cs="Calibri"/>
                                  <w:b/>
                                  <w:bCs/>
                                  <w:color w:val="FFFFFF" w:themeColor="background1"/>
                                  <w:sz w:val="32"/>
                                  <w:szCs w:val="32"/>
                                </w:rPr>
                                <w:t>UNDERSTANDING THE MEDICAID CHURN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88181" y="71098"/>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0;margin-top:51.3pt;width:8in;height:60.4pt;z-index:251655168;mso-position-horizontal-relative:page;mso-position-vertical-relative:page;mso-width-relative:margin;mso-height-relative:margin" coordorigin=",267" coordsize="73112,77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">
                <v:rect id="Rectangle 4" o:spid="_x0000_s1027" style="position:absolute;top:267;width:49292;height:6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&#13;&#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801;width:53118;height:7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53A4B6D2" w14:textId="77777777" w:rsidR="0080549F" w:rsidRPr="00651F63" w:rsidRDefault="0080549F" w:rsidP="00AB7517">
                        <w:pPr>
                          <w:rPr>
                            <w:rFonts w:ascii="Calibri" w:hAnsi="Calibri" w:cs="Calibri"/>
                            <w:b/>
                            <w:bCs/>
                            <w:color w:val="FFFFFF" w:themeColor="background1"/>
                            <w:sz w:val="32"/>
                            <w:szCs w:val="32"/>
                          </w:rPr>
                        </w:pPr>
                        <w:r w:rsidRPr="00651F63">
                          <w:rPr>
                            <w:rFonts w:ascii="Calibri" w:hAnsi="Calibri" w:cs="Calibri"/>
                            <w:b/>
                            <w:bCs/>
                            <w:color w:val="FFFFFF" w:themeColor="background1"/>
                            <w:sz w:val="32"/>
                            <w:szCs w:val="32"/>
                          </w:rPr>
                          <w:t>WORKSHEET 1:</w:t>
                        </w:r>
                      </w:p>
                      <w:p w14:paraId="15573049" w14:textId="1604DD26" w:rsidR="00AB7517" w:rsidRPr="00651F63" w:rsidRDefault="00944B5C" w:rsidP="00AB7517">
                        <w:pPr>
                          <w:rPr>
                            <w:rFonts w:ascii="Calibri" w:hAnsi="Calibri" w:cs="Calibri"/>
                            <w:b/>
                            <w:bCs/>
                            <w:color w:val="FFFFFF" w:themeColor="background1"/>
                            <w:sz w:val="32"/>
                            <w:szCs w:val="32"/>
                          </w:rPr>
                        </w:pPr>
                        <w:r w:rsidRPr="00651F63">
                          <w:rPr>
                            <w:rFonts w:ascii="Calibri" w:hAnsi="Calibri" w:cs="Calibri"/>
                            <w:b/>
                            <w:bCs/>
                            <w:color w:val="FFFFFF" w:themeColor="background1"/>
                            <w:sz w:val="32"/>
                            <w:szCs w:val="32"/>
                          </w:rPr>
                          <w:t>UNDERSTANDING THE MEDICAID CHURN RATE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8881;top:710;width:14231;height:6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">
                  <v:imagedata r:id="rId13" o:title="A picture containing text, sign&#10;&#10;Description automatically generated"/>
                </v:shape>
                <w10:wrap anchorx="page" anchory="page"/>
                <w10:anchorlock/>
              </v:group>
            </w:pict>
          </mc:Fallback>
        </mc:AlternateContent>
      </w:r>
    </w:p>
    <w:p w14:paraId="6819B256" w14:textId="77777777" w:rsidR="00AB7517" w:rsidRDefault="00AB7517"/>
    <w:p w14:paraId="0665C7C6" w14:textId="69420370" w:rsidR="00652B7C" w:rsidRDefault="00652B7C" w:rsidP="00652B7C">
      <w:pPr>
        <w:spacing w:line="320" w:lineRule="auto"/>
      </w:pPr>
    </w:p>
    <w:p w14:paraId="6727212D" w14:textId="20E7B2EB" w:rsidR="00652B7C" w:rsidRDefault="00652B7C" w:rsidP="00652B7C">
      <w:pPr>
        <w:spacing w:line="320" w:lineRule="auto"/>
      </w:pPr>
    </w:p>
    <w:p w14:paraId="12EC2A7A" w14:textId="55B5D67F" w:rsidR="00652B7C" w:rsidRPr="0016694C" w:rsidRDefault="00461325" w:rsidP="00652B7C">
      <w:pPr>
        <w:spacing w:line="320" w:lineRule="auto"/>
        <w:ind w:left="720"/>
        <w:rPr>
          <w:rFonts w:asciiTheme="majorHAnsi" w:eastAsia="Times New Roman" w:hAnsiTheme="majorHAnsi" w:cstheme="majorHAnsi"/>
          <w:color w:val="152E5F"/>
          <w:sz w:val="28"/>
          <w:szCs w:val="28"/>
          <w:shd w:val="clear" w:color="auto" w:fill="FFFFFF"/>
        </w:rPr>
      </w:pPr>
      <w:r>
        <w:rPr>
          <w:noProof/>
        </w:rPr>
        <mc:AlternateContent>
          <mc:Choice Requires="wps">
            <w:drawing>
              <wp:anchor distT="0" distB="0" distL="114300" distR="114300" simplePos="0" relativeHeight="251658258" behindDoc="0" locked="0" layoutInCell="1" allowOverlap="1" wp14:anchorId="544C5918" wp14:editId="036ED6EC">
                <wp:simplePos x="0" y="0"/>
                <wp:positionH relativeFrom="column">
                  <wp:posOffset>624626</wp:posOffset>
                </wp:positionH>
                <wp:positionV relativeFrom="paragraph">
                  <wp:posOffset>329315</wp:posOffset>
                </wp:positionV>
                <wp:extent cx="669702" cy="0"/>
                <wp:effectExtent l="0" t="12700" r="16510" b="12700"/>
                <wp:wrapNone/>
                <wp:docPr id="19" name="Straight Connector 19"/>
                <wp:cNvGraphicFramePr/>
                <a:graphic xmlns:a="http://schemas.openxmlformats.org/drawingml/2006/main">
                  <a:graphicData uri="http://schemas.microsoft.com/office/word/2010/wordprocessingShape">
                    <wps:wsp>
                      <wps:cNvCnPr/>
                      <wps:spPr>
                        <a:xfrm flipV="1">
                          <a:off x="0" y="0"/>
                          <a:ext cx="669702"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47F29" id="Straight Connector 19"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25.95pt" to="101.95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" strokecolor="#a9cc38" strokeweight="2.25pt">
                <v:stroke joinstyle="miter"/>
              </v:line>
            </w:pict>
          </mc:Fallback>
        </mc:AlternateContent>
      </w:r>
      <w:r w:rsidR="000A1F64">
        <w:rPr>
          <w:noProof/>
        </w:rPr>
        <w:drawing>
          <wp:anchor distT="0" distB="0" distL="114300" distR="114300" simplePos="0" relativeHeight="251665430" behindDoc="0" locked="1" layoutInCell="1" allowOverlap="1" wp14:anchorId="599567C1" wp14:editId="3BF2BA80">
            <wp:simplePos x="0" y="0"/>
            <wp:positionH relativeFrom="page">
              <wp:posOffset>318135</wp:posOffset>
            </wp:positionH>
            <wp:positionV relativeFrom="page">
              <wp:posOffset>1641475</wp:posOffset>
            </wp:positionV>
            <wp:extent cx="740410" cy="74041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sidR="00652B7C">
        <w:rPr>
          <w:rFonts w:asciiTheme="majorHAnsi" w:eastAsia="Times New Roman" w:hAnsiTheme="majorHAnsi" w:cstheme="majorHAnsi"/>
          <w:color w:val="152E5F"/>
          <w:sz w:val="36"/>
          <w:szCs w:val="36"/>
          <w:shd w:val="clear" w:color="auto" w:fill="FFFFFF"/>
        </w:rPr>
        <w:t xml:space="preserve">   </w:t>
      </w:r>
      <w:r w:rsidR="00652B7C" w:rsidRPr="0016694C">
        <w:rPr>
          <w:rFonts w:asciiTheme="majorHAnsi" w:eastAsia="Times New Roman" w:hAnsiTheme="majorHAnsi" w:cstheme="majorHAnsi"/>
          <w:color w:val="152E5F"/>
          <w:sz w:val="32"/>
          <w:szCs w:val="32"/>
          <w:shd w:val="clear" w:color="auto" w:fill="FFFFFF"/>
        </w:rPr>
        <w:t>Purpose</w:t>
      </w:r>
    </w:p>
    <w:p w14:paraId="1D2A53DD" w14:textId="75B45258" w:rsidR="00AB7517" w:rsidRDefault="00AB7517"/>
    <w:p w14:paraId="5CD35ACF" w14:textId="181354E8" w:rsidR="00EE7DFB" w:rsidRPr="0016694C" w:rsidRDefault="00BB4CED" w:rsidP="00A81ABA">
      <w:pPr>
        <w:pStyle w:val="paragraph"/>
        <w:spacing w:before="0" w:beforeAutospacing="0" w:after="120" w:afterAutospacing="0" w:line="276" w:lineRule="auto"/>
        <w:textAlignment w:val="baseline"/>
        <w:rPr>
          <w:rStyle w:val="normaltextrun"/>
          <w:rFonts w:ascii="Calibri" w:hAnsi="Calibri"/>
          <w:color w:val="262626" w:themeColor="text1" w:themeTint="D9"/>
          <w:sz w:val="22"/>
          <w:szCs w:val="22"/>
        </w:rPr>
      </w:pPr>
      <w:r w:rsidRPr="0016694C">
        <w:rPr>
          <w:rStyle w:val="normaltextrun"/>
          <w:rFonts w:ascii="Calibri" w:hAnsi="Calibri"/>
          <w:color w:val="262626" w:themeColor="text1" w:themeTint="D9"/>
          <w:sz w:val="22"/>
          <w:szCs w:val="22"/>
        </w:rPr>
        <w:t>This tool is designed to help states and their partners establish a baseline understanding of the impact of churn on Medicaid beneficiaries by understanding:</w:t>
      </w:r>
      <w:r w:rsidR="00EE7DFB" w:rsidRPr="0016694C">
        <w:rPr>
          <w:rStyle w:val="normaltextrun"/>
          <w:rFonts w:ascii="Calibri" w:hAnsi="Calibri"/>
          <w:color w:val="262626" w:themeColor="text1" w:themeTint="D9"/>
          <w:sz w:val="22"/>
          <w:szCs w:val="22"/>
        </w:rPr>
        <w:tab/>
      </w:r>
    </w:p>
    <w:p w14:paraId="0FC96F4E" w14:textId="455F50D9" w:rsidR="00EE7DFB" w:rsidRPr="0016694C" w:rsidRDefault="00BE3ABB" w:rsidP="00D5198D">
      <w:pPr>
        <w:pStyle w:val="paragraph"/>
        <w:numPr>
          <w:ilvl w:val="0"/>
          <w:numId w:val="19"/>
        </w:numPr>
        <w:spacing w:before="0" w:beforeAutospacing="0" w:after="0" w:afterAutospacing="0" w:line="276" w:lineRule="auto"/>
        <w:textAlignment w:val="baseline"/>
        <w:rPr>
          <w:rStyle w:val="normaltextrun"/>
          <w:rFonts w:ascii="Calibri" w:hAnsi="Calibri"/>
          <w:color w:val="262626" w:themeColor="text1" w:themeTint="D9"/>
          <w:sz w:val="22"/>
          <w:szCs w:val="22"/>
        </w:rPr>
      </w:pPr>
      <w:r w:rsidRPr="0016694C">
        <w:rPr>
          <w:rStyle w:val="normaltextrun"/>
          <w:rFonts w:ascii="Calibri" w:hAnsi="Calibri"/>
          <w:color w:val="262626" w:themeColor="text1" w:themeTint="D9"/>
          <w:sz w:val="22"/>
          <w:szCs w:val="22"/>
        </w:rPr>
        <w:t>I</w:t>
      </w:r>
      <w:r w:rsidR="00EE7DFB" w:rsidRPr="0016694C">
        <w:rPr>
          <w:rStyle w:val="normaltextrun"/>
          <w:rFonts w:ascii="Calibri" w:hAnsi="Calibri"/>
          <w:color w:val="262626" w:themeColor="text1" w:themeTint="D9"/>
          <w:sz w:val="22"/>
          <w:szCs w:val="22"/>
        </w:rPr>
        <w:t>f and/or how the churn rate is measured</w:t>
      </w:r>
      <w:r w:rsidR="00EE7DFB" w:rsidRPr="0016694C">
        <w:rPr>
          <w:rStyle w:val="normaltextrun"/>
          <w:rFonts w:ascii="Calibri" w:hAnsi="Calibri"/>
          <w:color w:val="262626" w:themeColor="text1" w:themeTint="D9"/>
          <w:sz w:val="22"/>
          <w:szCs w:val="22"/>
        </w:rPr>
        <w:tab/>
      </w:r>
    </w:p>
    <w:p w14:paraId="1169E14A" w14:textId="77777777" w:rsidR="00A32EAB" w:rsidRPr="0016694C" w:rsidRDefault="00BE3ABB" w:rsidP="00A32EAB">
      <w:pPr>
        <w:pStyle w:val="paragraph"/>
        <w:numPr>
          <w:ilvl w:val="0"/>
          <w:numId w:val="19"/>
        </w:numPr>
        <w:spacing w:before="0" w:beforeAutospacing="0" w:after="80" w:afterAutospacing="0" w:line="276" w:lineRule="auto"/>
        <w:textAlignment w:val="baseline"/>
        <w:rPr>
          <w:rStyle w:val="normaltextrun"/>
          <w:rFonts w:ascii="Calibri" w:hAnsi="Calibri"/>
          <w:color w:val="262626" w:themeColor="text1" w:themeTint="D9"/>
          <w:sz w:val="22"/>
          <w:szCs w:val="22"/>
        </w:rPr>
      </w:pPr>
      <w:r w:rsidRPr="0016694C">
        <w:rPr>
          <w:rStyle w:val="normaltextrun"/>
          <w:rFonts w:ascii="Calibri" w:hAnsi="Calibri"/>
          <w:color w:val="262626" w:themeColor="text1" w:themeTint="D9"/>
          <w:sz w:val="22"/>
          <w:szCs w:val="22"/>
        </w:rPr>
        <w:t>W</w:t>
      </w:r>
      <w:r w:rsidR="00EE7DFB" w:rsidRPr="0016694C">
        <w:rPr>
          <w:rStyle w:val="normaltextrun"/>
          <w:rFonts w:ascii="Calibri" w:hAnsi="Calibri"/>
          <w:color w:val="262626" w:themeColor="text1" w:themeTint="D9"/>
          <w:sz w:val="22"/>
          <w:szCs w:val="22"/>
        </w:rPr>
        <w:t xml:space="preserve">hich population(s) are more likely to experience </w:t>
      </w:r>
      <w:proofErr w:type="gramStart"/>
      <w:r w:rsidR="00EE7DFB" w:rsidRPr="0016694C">
        <w:rPr>
          <w:rStyle w:val="normaltextrun"/>
          <w:rFonts w:ascii="Calibri" w:hAnsi="Calibri"/>
          <w:color w:val="262626" w:themeColor="text1" w:themeTint="D9"/>
          <w:sz w:val="22"/>
          <w:szCs w:val="22"/>
        </w:rPr>
        <w:t>churn</w:t>
      </w:r>
      <w:proofErr w:type="gramEnd"/>
    </w:p>
    <w:p w14:paraId="344F5FAF" w14:textId="77777777" w:rsidR="00A32EAB" w:rsidRPr="0016694C" w:rsidRDefault="0000713C" w:rsidP="00A32EAB">
      <w:pPr>
        <w:pStyle w:val="paragraph"/>
        <w:spacing w:before="0" w:beforeAutospacing="0" w:after="80" w:afterAutospacing="0" w:line="276" w:lineRule="auto"/>
        <w:textAlignment w:val="baseline"/>
        <w:rPr>
          <w:rStyle w:val="normaltextrun"/>
          <w:rFonts w:ascii="Calibri" w:hAnsi="Calibri"/>
          <w:color w:val="262626" w:themeColor="text1" w:themeTint="D9"/>
          <w:sz w:val="22"/>
          <w:szCs w:val="22"/>
        </w:rPr>
      </w:pPr>
      <w:r w:rsidRPr="0016694C">
        <w:rPr>
          <w:rStyle w:val="normaltextrun"/>
          <w:rFonts w:ascii="Calibri" w:hAnsi="Calibri"/>
          <w:color w:val="262626" w:themeColor="text1" w:themeTint="D9"/>
          <w:sz w:val="22"/>
          <w:szCs w:val="22"/>
        </w:rPr>
        <w:t xml:space="preserve">The tool will take your team through a series of questions that will help you to catalogue the types of data available to measure churn, how the data are currently utilized, and the benefits and potential limitations of the data available. This resource should be utilized to identify gaps in current processes to measure churn, including opportunities to disaggregate data where possible to identify populations at the highest risk for churn. </w:t>
      </w:r>
    </w:p>
    <w:p w14:paraId="5210CC9E" w14:textId="77777777" w:rsidR="00A32EAB" w:rsidRDefault="00A32EAB" w:rsidP="00A32EAB">
      <w:pPr>
        <w:pStyle w:val="paragraph"/>
        <w:spacing w:before="0" w:beforeAutospacing="0" w:after="80" w:afterAutospacing="0" w:line="276" w:lineRule="auto"/>
        <w:textAlignment w:val="baseline"/>
        <w:rPr>
          <w:rStyle w:val="normaltextrun"/>
          <w:rFonts w:ascii="Calibri" w:hAnsi="Calibri"/>
          <w:color w:val="262626" w:themeColor="text1" w:themeTint="D9"/>
        </w:rPr>
      </w:pPr>
    </w:p>
    <w:p w14:paraId="1FF73AF7" w14:textId="4EFA0F9D" w:rsidR="00A32EAB" w:rsidRPr="00652B7C" w:rsidRDefault="00A32EAB" w:rsidP="00A32EAB">
      <w:pPr>
        <w:spacing w:line="320" w:lineRule="auto"/>
        <w:ind w:left="720"/>
        <w:rPr>
          <w:rFonts w:asciiTheme="majorHAnsi" w:eastAsia="Times New Roman" w:hAnsiTheme="majorHAnsi" w:cstheme="majorHAnsi"/>
          <w:color w:val="152E5F"/>
          <w:sz w:val="36"/>
          <w:szCs w:val="36"/>
          <w:shd w:val="clear" w:color="auto" w:fill="FFFFFF"/>
        </w:rPr>
      </w:pPr>
      <w:r>
        <w:rPr>
          <w:noProof/>
        </w:rPr>
        <w:drawing>
          <wp:anchor distT="0" distB="0" distL="114300" distR="114300" simplePos="0" relativeHeight="251693078" behindDoc="0" locked="1" layoutInCell="1" allowOverlap="1" wp14:anchorId="28B6A3CE" wp14:editId="7DD3DB7D">
            <wp:simplePos x="0" y="0"/>
            <wp:positionH relativeFrom="page">
              <wp:posOffset>318135</wp:posOffset>
            </wp:positionH>
            <wp:positionV relativeFrom="page">
              <wp:posOffset>1641475</wp:posOffset>
            </wp:positionV>
            <wp:extent cx="740410" cy="74041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color w:val="152E5F"/>
          <w:sz w:val="36"/>
          <w:szCs w:val="36"/>
          <w:shd w:val="clear" w:color="auto" w:fill="FFFFFF"/>
        </w:rPr>
        <w:t xml:space="preserve"> </w:t>
      </w:r>
      <w:r w:rsidR="00C8193E" w:rsidRPr="000B3D5D">
        <w:rPr>
          <w:noProof/>
          <w:sz w:val="28"/>
          <w:szCs w:val="28"/>
        </w:rPr>
        <w:drawing>
          <wp:anchor distT="0" distB="0" distL="114300" distR="114300" simplePos="0" relativeHeight="251695126" behindDoc="0" locked="1" layoutInCell="1" allowOverlap="1" wp14:anchorId="041FB3FC" wp14:editId="16499B81">
            <wp:simplePos x="0" y="0"/>
            <wp:positionH relativeFrom="page">
              <wp:posOffset>308610</wp:posOffset>
            </wp:positionH>
            <wp:positionV relativeFrom="page">
              <wp:posOffset>4230370</wp:posOffset>
            </wp:positionV>
            <wp:extent cx="740410" cy="74041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color w:val="152E5F"/>
          <w:sz w:val="36"/>
          <w:szCs w:val="36"/>
          <w:shd w:val="clear" w:color="auto" w:fill="FFFFFF"/>
        </w:rPr>
        <w:t xml:space="preserve"> </w:t>
      </w:r>
      <w:r w:rsidRPr="00BD6A0E">
        <w:rPr>
          <w:rFonts w:asciiTheme="majorHAnsi" w:eastAsia="Times New Roman" w:hAnsiTheme="majorHAnsi" w:cstheme="majorHAnsi"/>
          <w:color w:val="152E5F"/>
          <w:sz w:val="32"/>
          <w:szCs w:val="32"/>
          <w:shd w:val="clear" w:color="auto" w:fill="FFFFFF"/>
        </w:rPr>
        <w:t xml:space="preserve"> Instructions</w:t>
      </w:r>
    </w:p>
    <w:p w14:paraId="6F507463" w14:textId="4072A8DD" w:rsidR="00A32EAB" w:rsidRDefault="00BD6A0E" w:rsidP="00A32EAB">
      <w:pPr>
        <w:pStyle w:val="paragraph"/>
        <w:spacing w:before="0" w:beforeAutospacing="0" w:after="80" w:afterAutospacing="0" w:line="276" w:lineRule="auto"/>
        <w:textAlignment w:val="baseline"/>
        <w:rPr>
          <w:rStyle w:val="normaltextrun"/>
          <w:rFonts w:ascii="Calibri" w:hAnsi="Calibri"/>
          <w:color w:val="262626" w:themeColor="text1" w:themeTint="D9"/>
        </w:rPr>
      </w:pPr>
      <w:r>
        <w:rPr>
          <w:noProof/>
        </w:rPr>
        <mc:AlternateContent>
          <mc:Choice Requires="wps">
            <w:drawing>
              <wp:anchor distT="0" distB="0" distL="114300" distR="114300" simplePos="0" relativeHeight="251692054" behindDoc="0" locked="0" layoutInCell="1" allowOverlap="1" wp14:anchorId="6A9DD1E5" wp14:editId="49079ECE">
                <wp:simplePos x="0" y="0"/>
                <wp:positionH relativeFrom="column">
                  <wp:posOffset>624626</wp:posOffset>
                </wp:positionH>
                <wp:positionV relativeFrom="paragraph">
                  <wp:posOffset>11421</wp:posOffset>
                </wp:positionV>
                <wp:extent cx="940158" cy="0"/>
                <wp:effectExtent l="0" t="12700" r="12700" b="12700"/>
                <wp:wrapNone/>
                <wp:docPr id="11" name="Straight Connector 11"/>
                <wp:cNvGraphicFramePr/>
                <a:graphic xmlns:a="http://schemas.openxmlformats.org/drawingml/2006/main">
                  <a:graphicData uri="http://schemas.microsoft.com/office/word/2010/wordprocessingShape">
                    <wps:wsp>
                      <wps:cNvCnPr/>
                      <wps:spPr>
                        <a:xfrm flipV="1">
                          <a:off x="0" y="0"/>
                          <a:ext cx="940158"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60C69" id="Straight Connector 11" o:spid="_x0000_s1026" style="position:absolute;flip:y;z-index:251692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9pt" to="123.2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" strokecolor="#a9cc38" strokeweight="2.25pt">
                <v:stroke joinstyle="miter"/>
              </v:line>
            </w:pict>
          </mc:Fallback>
        </mc:AlternateContent>
      </w:r>
    </w:p>
    <w:p w14:paraId="25BBE21D" w14:textId="264E608E" w:rsidR="00A32EAB" w:rsidRPr="0016694C" w:rsidRDefault="0000713C" w:rsidP="00A32EAB">
      <w:pPr>
        <w:pStyle w:val="paragraph"/>
        <w:spacing w:before="0" w:beforeAutospacing="0" w:after="80" w:afterAutospacing="0" w:line="276" w:lineRule="auto"/>
        <w:textAlignment w:val="baseline"/>
        <w:rPr>
          <w:rStyle w:val="normaltextrun"/>
          <w:rFonts w:ascii="Calibri" w:hAnsi="Calibri"/>
          <w:color w:val="262626" w:themeColor="text1" w:themeTint="D9"/>
          <w:sz w:val="22"/>
          <w:szCs w:val="22"/>
        </w:rPr>
      </w:pPr>
      <w:r w:rsidRPr="0016694C">
        <w:rPr>
          <w:rStyle w:val="normaltextrun"/>
          <w:rFonts w:ascii="Calibri" w:hAnsi="Calibri"/>
          <w:color w:val="262626" w:themeColor="text1" w:themeTint="D9"/>
          <w:sz w:val="22"/>
          <w:szCs w:val="22"/>
        </w:rPr>
        <w:t>This worksheet should be completed by state and local staff with knowledge of how disenrollment and re-enrollment data are collected, analyzed, and reported on. It may be helpful to collaborate with external stakeholders, such as academic institutions and/or researchers with expertise/experience/interest in measuring Medicaid churn, as they may be able</w:t>
      </w:r>
      <w:r w:rsidR="000E7C86" w:rsidRPr="0016694C">
        <w:rPr>
          <w:rStyle w:val="normaltextrun"/>
          <w:rFonts w:ascii="Calibri" w:hAnsi="Calibri"/>
          <w:color w:val="262626" w:themeColor="text1" w:themeTint="D9"/>
          <w:sz w:val="22"/>
          <w:szCs w:val="22"/>
        </w:rPr>
        <w:t xml:space="preserve"> to</w:t>
      </w:r>
      <w:r w:rsidRPr="0016694C">
        <w:rPr>
          <w:rStyle w:val="normaltextrun"/>
          <w:rFonts w:ascii="Calibri" w:hAnsi="Calibri"/>
          <w:color w:val="262626" w:themeColor="text1" w:themeTint="D9"/>
          <w:sz w:val="22"/>
          <w:szCs w:val="22"/>
        </w:rPr>
        <w:t xml:space="preserve"> assist in the interpretation of data and/or advise on opportunities to utilize national datasets such as the Behavioral Risk Factor Surveillance System (BRFSS). Upon completion of the tool, your team should achieve consensus on how to measure churn. The steps you complete below will also prepare you to use the </w:t>
      </w:r>
      <w:hyperlink r:id="rId18" w:history="1">
        <w:r w:rsidRPr="00654892">
          <w:rPr>
            <w:rStyle w:val="Hyperlink"/>
            <w:rFonts w:ascii="Calibri" w:hAnsi="Calibri"/>
            <w:b/>
            <w:bCs/>
            <w:sz w:val="22"/>
            <w:szCs w:val="22"/>
          </w:rPr>
          <w:t>Prioritization</w:t>
        </w:r>
        <w:r w:rsidR="00165401" w:rsidRPr="00654892">
          <w:rPr>
            <w:rStyle w:val="Hyperlink"/>
            <w:rFonts w:ascii="Calibri" w:hAnsi="Calibri"/>
            <w:b/>
            <w:bCs/>
            <w:sz w:val="22"/>
            <w:szCs w:val="22"/>
          </w:rPr>
          <w:t xml:space="preserve"> Ta</w:t>
        </w:r>
        <w:r w:rsidR="005B2699" w:rsidRPr="00654892">
          <w:rPr>
            <w:rStyle w:val="Hyperlink"/>
            <w:rFonts w:ascii="Calibri" w:hAnsi="Calibri"/>
            <w:b/>
            <w:bCs/>
            <w:sz w:val="22"/>
            <w:szCs w:val="22"/>
          </w:rPr>
          <w:t>ble</w:t>
        </w:r>
        <w:r w:rsidRPr="00654892">
          <w:rPr>
            <w:rStyle w:val="Hyperlink"/>
            <w:rFonts w:ascii="Calibri" w:hAnsi="Calibri"/>
            <w:b/>
            <w:bCs/>
            <w:sz w:val="22"/>
            <w:szCs w:val="22"/>
          </w:rPr>
          <w:t xml:space="preserve"> &amp; Action Plan</w:t>
        </w:r>
      </w:hyperlink>
      <w:r w:rsidRPr="0016694C">
        <w:rPr>
          <w:rStyle w:val="normaltextrun"/>
          <w:rFonts w:ascii="Calibri" w:hAnsi="Calibri"/>
          <w:color w:val="262626" w:themeColor="text1" w:themeTint="D9"/>
          <w:sz w:val="22"/>
          <w:szCs w:val="22"/>
        </w:rPr>
        <w:t xml:space="preserve"> within this toolkit. It may take several conversations to gather the information needed, so you may need to set aside multiple working sessions with your team.</w:t>
      </w:r>
    </w:p>
    <w:p w14:paraId="701C87F4" w14:textId="77777777" w:rsidR="00A32EAB" w:rsidRDefault="00A32EAB" w:rsidP="00A32EAB">
      <w:pPr>
        <w:pStyle w:val="paragraph"/>
        <w:spacing w:before="0" w:beforeAutospacing="0" w:after="80" w:afterAutospacing="0" w:line="276" w:lineRule="auto"/>
        <w:textAlignment w:val="baseline"/>
        <w:rPr>
          <w:rStyle w:val="normaltextrun"/>
          <w:rFonts w:ascii="Calibri" w:hAnsi="Calibri"/>
          <w:color w:val="262626" w:themeColor="text1" w:themeTint="D9"/>
        </w:rPr>
      </w:pPr>
    </w:p>
    <w:p w14:paraId="0C859F3F" w14:textId="5814E34D" w:rsidR="00970DC9" w:rsidRPr="006A31DE" w:rsidRDefault="00734D65" w:rsidP="00734D65">
      <w:pPr>
        <w:pStyle w:val="paragraph"/>
        <w:spacing w:before="0" w:beforeAutospacing="0" w:after="240" w:afterAutospacing="0" w:line="276" w:lineRule="auto"/>
        <w:textAlignment w:val="baseline"/>
        <w:rPr>
          <w:rFonts w:asciiTheme="minorHAnsi" w:hAnsiTheme="minorHAnsi" w:cstheme="majorHAnsi"/>
          <w:color w:val="3399E1"/>
          <w:sz w:val="32"/>
          <w:szCs w:val="32"/>
          <w:shd w:val="clear" w:color="auto" w:fill="FFFFFF"/>
        </w:rPr>
      </w:pPr>
      <w:r>
        <w:rPr>
          <w:noProof/>
        </w:rPr>
        <mc:AlternateContent>
          <mc:Choice Requires="wps">
            <w:drawing>
              <wp:anchor distT="0" distB="0" distL="114300" distR="114300" simplePos="0" relativeHeight="251697174" behindDoc="0" locked="0" layoutInCell="1" allowOverlap="1" wp14:anchorId="358EB681" wp14:editId="2C2E59B9">
                <wp:simplePos x="0" y="0"/>
                <wp:positionH relativeFrom="column">
                  <wp:posOffset>17361</wp:posOffset>
                </wp:positionH>
                <wp:positionV relativeFrom="paragraph">
                  <wp:posOffset>309269</wp:posOffset>
                </wp:positionV>
                <wp:extent cx="5127585" cy="0"/>
                <wp:effectExtent l="0" t="12700" r="16510" b="12700"/>
                <wp:wrapNone/>
                <wp:docPr id="14" name="Straight Connector 14"/>
                <wp:cNvGraphicFramePr/>
                <a:graphic xmlns:a="http://schemas.openxmlformats.org/drawingml/2006/main">
                  <a:graphicData uri="http://schemas.microsoft.com/office/word/2010/wordprocessingShape">
                    <wps:wsp>
                      <wps:cNvCnPr/>
                      <wps:spPr>
                        <a:xfrm flipV="1">
                          <a:off x="0" y="0"/>
                          <a:ext cx="5127585"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1BEE5" id="Straight Connector 14" o:spid="_x0000_s1026" style="position:absolute;flip:y;z-index:251697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4.35pt" to="405.1pt,2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" strokecolor="#a9cc38" strokeweight="2.25pt">
                <v:stroke joinstyle="miter"/>
              </v:line>
            </w:pict>
          </mc:Fallback>
        </mc:AlternateContent>
      </w:r>
      <w:r w:rsidR="008827AC" w:rsidRPr="00BD6A0E">
        <w:rPr>
          <w:rFonts w:asciiTheme="majorHAnsi" w:hAnsiTheme="majorHAnsi" w:cstheme="majorHAnsi"/>
          <w:color w:val="152E5F"/>
          <w:sz w:val="32"/>
          <w:szCs w:val="32"/>
          <w:shd w:val="clear" w:color="auto" w:fill="FFFFFF"/>
        </w:rPr>
        <w:t>Section A</w:t>
      </w:r>
      <w:r w:rsidR="00BD6A0E" w:rsidRPr="00BD6A0E">
        <w:rPr>
          <w:rFonts w:ascii="Calibri" w:hAnsi="Calibri"/>
          <w:color w:val="262626" w:themeColor="text1" w:themeTint="D9"/>
          <w:sz w:val="32"/>
          <w:szCs w:val="32"/>
        </w:rPr>
        <w:t xml:space="preserve">: </w:t>
      </w:r>
      <w:r w:rsidR="008827AC" w:rsidRPr="006A31DE">
        <w:rPr>
          <w:rFonts w:asciiTheme="minorHAnsi" w:hAnsiTheme="minorHAnsi" w:cstheme="majorHAnsi"/>
          <w:b/>
          <w:bCs/>
          <w:color w:val="3399E1"/>
          <w:sz w:val="32"/>
          <w:szCs w:val="32"/>
          <w:shd w:val="clear" w:color="auto" w:fill="FFFFFF"/>
        </w:rPr>
        <w:t>Measuring and Reporting the Medicaid Churn Rate</w:t>
      </w:r>
    </w:p>
    <w:p w14:paraId="5B03A757" w14:textId="48E45AA7" w:rsidR="00970DC9" w:rsidRDefault="00FD17CD" w:rsidP="00D5198D">
      <w:pPr>
        <w:spacing w:after="120"/>
        <w:ind w:left="288" w:right="288"/>
        <w:rPr>
          <w:i/>
          <w:iCs/>
          <w:color w:val="595959" w:themeColor="text1" w:themeTint="A6"/>
          <w:sz w:val="22"/>
          <w:szCs w:val="22"/>
        </w:rPr>
      </w:pPr>
      <w:r w:rsidRPr="00FD17CD">
        <w:rPr>
          <w:i/>
          <w:iCs/>
          <w:color w:val="595959" w:themeColor="text1" w:themeTint="A6"/>
          <w:sz w:val="22"/>
          <w:szCs w:val="22"/>
        </w:rPr>
        <w:t xml:space="preserve">This section gathers information on current processes for measuring churn. If a process for your state does not exist or is not clearly defined, use the prompts as a guide to think about what </w:t>
      </w:r>
      <w:proofErr w:type="gramStart"/>
      <w:r w:rsidRPr="00FD17CD">
        <w:rPr>
          <w:i/>
          <w:iCs/>
          <w:color w:val="595959" w:themeColor="text1" w:themeTint="A6"/>
          <w:sz w:val="22"/>
          <w:szCs w:val="22"/>
        </w:rPr>
        <w:t>would be the ideal churn measurement process for your state</w:t>
      </w:r>
      <w:proofErr w:type="gramEnd"/>
      <w:r w:rsidRPr="00FD17CD">
        <w:rPr>
          <w:i/>
          <w:iCs/>
          <w:color w:val="595959" w:themeColor="text1" w:themeTint="A6"/>
          <w:sz w:val="22"/>
          <w:szCs w:val="22"/>
        </w:rPr>
        <w:t>. Consider the role of internal and external stakeholders, potential barriers, and opportunities to mitigate them.</w:t>
      </w:r>
    </w:p>
    <w:tbl>
      <w:tblPr>
        <w:tblStyle w:val="TableGrid"/>
        <w:tblpPr w:leftFromText="180" w:rightFromText="180" w:vertAnchor="text" w:horzAnchor="page" w:tblpX="1090" w:tblpY="582"/>
        <w:tblW w:w="1069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695"/>
      </w:tblGrid>
      <w:tr w:rsidR="006E7EBA" w:rsidRPr="00D86CDB" w14:paraId="57A56F19" w14:textId="77777777" w:rsidTr="00E5124E">
        <w:trPr>
          <w:trHeight w:val="1369"/>
        </w:trPr>
        <w:tc>
          <w:tcPr>
            <w:tcW w:w="10695" w:type="dxa"/>
          </w:tcPr>
          <w:p w14:paraId="1BCB0C59" w14:textId="12A56DFC" w:rsidR="006E7EBA" w:rsidRPr="00D86CDB" w:rsidRDefault="006E7EBA" w:rsidP="004C5BD6">
            <w:pPr>
              <w:spacing w:before="80"/>
              <w:rPr>
                <w:rFonts w:ascii="Calibri" w:hAnsi="Calibri"/>
                <w:bCs/>
                <w:sz w:val="20"/>
                <w:szCs w:val="20"/>
              </w:rPr>
            </w:pPr>
            <w:r w:rsidRPr="00D86CDB">
              <w:rPr>
                <w:rFonts w:ascii="Calibri" w:hAnsi="Calibri"/>
                <w:bCs/>
                <w:sz w:val="20"/>
                <w:szCs w:val="20"/>
              </w:rPr>
              <w:fldChar w:fldCharType="begin">
                <w:ffData>
                  <w:name w:val="Text9"/>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9E47E3">
              <w:rPr>
                <w:rFonts w:ascii="Calibri" w:hAnsi="Calibri"/>
                <w:bCs/>
                <w:noProof/>
                <w:sz w:val="20"/>
                <w:szCs w:val="20"/>
              </w:rPr>
              <w:t> </w:t>
            </w:r>
            <w:r w:rsidR="009E47E3">
              <w:rPr>
                <w:rFonts w:ascii="Calibri" w:hAnsi="Calibri"/>
                <w:bCs/>
                <w:noProof/>
                <w:sz w:val="20"/>
                <w:szCs w:val="20"/>
              </w:rPr>
              <w:t> </w:t>
            </w:r>
            <w:r w:rsidR="009E47E3">
              <w:rPr>
                <w:rFonts w:ascii="Calibri" w:hAnsi="Calibri"/>
                <w:bCs/>
                <w:noProof/>
                <w:sz w:val="20"/>
                <w:szCs w:val="20"/>
              </w:rPr>
              <w:t> </w:t>
            </w:r>
            <w:r w:rsidR="009E47E3">
              <w:rPr>
                <w:rFonts w:ascii="Calibri" w:hAnsi="Calibri"/>
                <w:bCs/>
                <w:noProof/>
                <w:sz w:val="20"/>
                <w:szCs w:val="20"/>
              </w:rPr>
              <w:t> </w:t>
            </w:r>
            <w:r w:rsidR="009E47E3">
              <w:rPr>
                <w:rFonts w:ascii="Calibri" w:hAnsi="Calibri"/>
                <w:bCs/>
                <w:noProof/>
                <w:sz w:val="20"/>
                <w:szCs w:val="20"/>
              </w:rPr>
              <w:t> </w:t>
            </w:r>
            <w:r w:rsidRPr="00D86CDB">
              <w:rPr>
                <w:rFonts w:ascii="Calibri" w:hAnsi="Calibri"/>
                <w:bCs/>
                <w:sz w:val="20"/>
                <w:szCs w:val="20"/>
              </w:rPr>
              <w:fldChar w:fldCharType="end"/>
            </w:r>
          </w:p>
        </w:tc>
      </w:tr>
    </w:tbl>
    <w:p w14:paraId="46332954" w14:textId="1CDD926C" w:rsidR="00657B1E" w:rsidRPr="00734D65" w:rsidRDefault="00625B07" w:rsidP="00734D65">
      <w:pPr>
        <w:pStyle w:val="ListParagraph"/>
        <w:numPr>
          <w:ilvl w:val="0"/>
          <w:numId w:val="26"/>
        </w:numPr>
        <w:spacing w:after="0"/>
        <w:rPr>
          <w:rStyle w:val="normaltextrun"/>
          <w:b/>
          <w:bCs/>
          <w:i/>
          <w:iCs/>
          <w:color w:val="152E5F"/>
          <w:sz w:val="24"/>
          <w:szCs w:val="24"/>
        </w:rPr>
      </w:pPr>
      <w:r w:rsidRPr="00EB7612">
        <w:rPr>
          <w:rStyle w:val="normaltextrun"/>
          <w:rFonts w:ascii="Calibri" w:hAnsi="Calibri"/>
          <w:b/>
          <w:bCs/>
          <w:color w:val="152E5F"/>
          <w:sz w:val="24"/>
          <w:szCs w:val="24"/>
        </w:rPr>
        <w:t>What is your state’s current (or most recent) Medicaid churn rate?</w:t>
      </w:r>
    </w:p>
    <w:p w14:paraId="17E7AE3D" w14:textId="62F3AEA5" w:rsidR="00970DC9" w:rsidRPr="00E9472B" w:rsidRDefault="006D173E" w:rsidP="00E9472B">
      <w:pPr>
        <w:pStyle w:val="paragraph"/>
        <w:numPr>
          <w:ilvl w:val="0"/>
          <w:numId w:val="26"/>
        </w:numPr>
        <w:spacing w:before="0" w:beforeAutospacing="0" w:after="120" w:afterAutospacing="0"/>
        <w:textAlignment w:val="baseline"/>
        <w:rPr>
          <w:rStyle w:val="normaltextrun"/>
          <w:rFonts w:ascii="Calibri" w:hAnsi="Calibri"/>
          <w:color w:val="262626" w:themeColor="text1" w:themeTint="D9"/>
          <w:sz w:val="22"/>
          <w:szCs w:val="22"/>
        </w:rPr>
      </w:pPr>
      <w:r w:rsidRPr="006D173E">
        <w:rPr>
          <w:rStyle w:val="normaltextrun"/>
          <w:rFonts w:ascii="Calibri" w:eastAsiaTheme="minorHAnsi" w:hAnsi="Calibri" w:cstheme="minorBidi"/>
          <w:b/>
          <w:bCs/>
          <w:color w:val="152E5F"/>
        </w:rPr>
        <w:lastRenderedPageBreak/>
        <w:t>If applicable, please describe briefly how your agency currently assess the churn rate and how it is calculated</w:t>
      </w:r>
      <w:r w:rsidR="004439E4">
        <w:rPr>
          <w:rStyle w:val="normaltextrun"/>
          <w:rFonts w:ascii="Calibri" w:eastAsiaTheme="minorHAnsi" w:hAnsi="Calibri" w:cstheme="minorBidi"/>
          <w:b/>
          <w:bCs/>
          <w:color w:val="152E5F"/>
        </w:rPr>
        <w:t>.</w:t>
      </w:r>
    </w:p>
    <w:p w14:paraId="554925C1" w14:textId="2C09A0A5" w:rsidR="00E9472B" w:rsidRDefault="002E170E" w:rsidP="00981D94">
      <w:pPr>
        <w:pStyle w:val="paragraph"/>
        <w:spacing w:before="0" w:beforeAutospacing="0" w:after="120" w:afterAutospacing="0"/>
        <w:ind w:left="360"/>
        <w:textAlignment w:val="baseline"/>
        <w:rPr>
          <w:rFonts w:asciiTheme="minorHAnsi" w:eastAsiaTheme="minorHAnsi" w:hAnsiTheme="minorHAnsi" w:cstheme="minorBidi"/>
          <w:i/>
          <w:iCs/>
          <w:color w:val="595959" w:themeColor="text1" w:themeTint="A6"/>
          <w:sz w:val="22"/>
          <w:szCs w:val="22"/>
        </w:rPr>
      </w:pPr>
      <w:r w:rsidRPr="002E170E">
        <w:rPr>
          <w:rFonts w:asciiTheme="minorHAnsi" w:eastAsiaTheme="minorHAnsi" w:hAnsiTheme="minorHAnsi" w:cstheme="minorBidi"/>
          <w:i/>
          <w:iCs/>
          <w:color w:val="595959" w:themeColor="text1" w:themeTint="A6"/>
          <w:sz w:val="22"/>
          <w:szCs w:val="22"/>
        </w:rPr>
        <w:t>Your description should include how an episode of churn is defined, who pulls the data, who analyses the data, what fields are included in the analysis, what data source is used, how it is reported, and any other relevant information.</w:t>
      </w:r>
    </w:p>
    <w:tbl>
      <w:tblPr>
        <w:tblStyle w:val="TableGrid"/>
        <w:tblpPr w:leftFromText="180" w:rightFromText="180" w:vertAnchor="text" w:horzAnchor="margin" w:tblpX="350" w:tblpY="119"/>
        <w:tblW w:w="10401"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401"/>
      </w:tblGrid>
      <w:tr w:rsidR="007A0F5B" w:rsidRPr="00D86CDB" w14:paraId="10BF4104" w14:textId="77777777" w:rsidTr="002D51A0">
        <w:trPr>
          <w:trHeight w:val="1087"/>
        </w:trPr>
        <w:tc>
          <w:tcPr>
            <w:tcW w:w="10401" w:type="dxa"/>
          </w:tcPr>
          <w:p w14:paraId="22256C7A" w14:textId="13DB572C" w:rsidR="007A0F5B" w:rsidRPr="00D86CDB" w:rsidRDefault="007A0F5B" w:rsidP="007A0F5B">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Pr="00880835">
              <w:rPr>
                <w:rFonts w:ascii="Calibri" w:hAnsi="Calibri"/>
                <w:bCs/>
              </w:rPr>
              <w:fldChar w:fldCharType="end"/>
            </w:r>
          </w:p>
        </w:tc>
      </w:tr>
    </w:tbl>
    <w:p w14:paraId="5289F5D1" w14:textId="11A8371C" w:rsidR="00970DC9" w:rsidRDefault="00970DC9"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55F9EBC7" w14:textId="2CBD7947" w:rsidR="00A64DD9" w:rsidRDefault="00A64DD9" w:rsidP="001A0ECB">
      <w:pPr>
        <w:pStyle w:val="paragraph"/>
        <w:numPr>
          <w:ilvl w:val="0"/>
          <w:numId w:val="26"/>
        </w:numPr>
        <w:spacing w:before="0" w:beforeAutospacing="0" w:after="120" w:afterAutospacing="0"/>
        <w:textAlignment w:val="baseline"/>
        <w:rPr>
          <w:rStyle w:val="normaltextrun"/>
          <w:rFonts w:ascii="Calibri" w:eastAsiaTheme="minorHAnsi" w:hAnsi="Calibri" w:cstheme="minorBidi"/>
          <w:b/>
          <w:bCs/>
          <w:color w:val="152E5F"/>
        </w:rPr>
      </w:pPr>
      <w:r w:rsidRPr="00A64DD9">
        <w:rPr>
          <w:rStyle w:val="normaltextrun"/>
          <w:rFonts w:ascii="Calibri" w:eastAsiaTheme="minorHAnsi" w:hAnsi="Calibri" w:cstheme="minorBidi"/>
          <w:b/>
          <w:bCs/>
          <w:color w:val="152E5F"/>
        </w:rPr>
        <w:t>Currently, what are the top 3 reasons for calculating the churn rate for your state</w:t>
      </w:r>
      <w:r>
        <w:rPr>
          <w:rStyle w:val="normaltextrun"/>
          <w:rFonts w:ascii="Calibri" w:eastAsiaTheme="minorHAnsi" w:hAnsi="Calibri" w:cstheme="minorBidi"/>
          <w:b/>
          <w:bCs/>
          <w:color w:val="152E5F"/>
        </w:rPr>
        <w:t>?</w:t>
      </w:r>
    </w:p>
    <w:p w14:paraId="19BDFB1A" w14:textId="49FC21A1" w:rsidR="006D173E" w:rsidRPr="0045508C" w:rsidRDefault="0045508C" w:rsidP="0045508C">
      <w:pPr>
        <w:pStyle w:val="paragraph"/>
        <w:spacing w:before="0" w:beforeAutospacing="0" w:after="120" w:afterAutospacing="0"/>
        <w:ind w:left="360"/>
        <w:textAlignment w:val="baseline"/>
        <w:rPr>
          <w:b/>
          <w:bCs/>
          <w:i/>
          <w:iCs/>
          <w:color w:val="152E5F"/>
        </w:rPr>
      </w:pPr>
      <w:r w:rsidRPr="0045508C">
        <w:rPr>
          <w:rFonts w:asciiTheme="minorHAnsi" w:eastAsiaTheme="minorHAnsi" w:hAnsiTheme="minorHAnsi" w:cstheme="minorBidi"/>
          <w:i/>
          <w:iCs/>
          <w:color w:val="595959" w:themeColor="text1" w:themeTint="A6"/>
          <w:sz w:val="22"/>
          <w:szCs w:val="22"/>
        </w:rPr>
        <w:t>Consider things like reducing administrative costs, eliminating redundant work, maintaining stakeholder engagement and support, and establishing public trust through transparent reporting.</w:t>
      </w:r>
    </w:p>
    <w:tbl>
      <w:tblPr>
        <w:tblStyle w:val="TableGrid"/>
        <w:tblpPr w:leftFromText="180" w:rightFromText="180" w:vertAnchor="text" w:horzAnchor="margin" w:tblpX="350" w:tblpYSpec="top"/>
        <w:tblW w:w="1034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45"/>
      </w:tblGrid>
      <w:tr w:rsidR="007A0F5B" w:rsidRPr="00D86CDB" w14:paraId="0309D43E" w14:textId="77777777" w:rsidTr="00E5124E">
        <w:trPr>
          <w:trHeight w:val="1369"/>
        </w:trPr>
        <w:tc>
          <w:tcPr>
            <w:tcW w:w="10345" w:type="dxa"/>
          </w:tcPr>
          <w:p w14:paraId="0D5C1278" w14:textId="3E7885BF" w:rsidR="007A0F5B" w:rsidRPr="00880835" w:rsidRDefault="00592E6D" w:rsidP="007A0F5B">
            <w:pPr>
              <w:spacing w:before="120"/>
              <w:rPr>
                <w:rFonts w:ascii="Calibri" w:hAnsi="Calibri"/>
                <w:bCs/>
                <w:sz w:val="22"/>
                <w:szCs w:val="22"/>
              </w:rPr>
            </w:pPr>
            <w:r w:rsidRPr="00880835">
              <w:rPr>
                <w:rFonts w:ascii="Calibri" w:hAnsi="Calibri"/>
                <w:bCs/>
                <w:sz w:val="22"/>
                <w:szCs w:val="22"/>
              </w:rPr>
              <w:t>1</w:t>
            </w:r>
            <w:r w:rsidRPr="00880835">
              <w:rPr>
                <w:bCs/>
                <w:sz w:val="22"/>
                <w:szCs w:val="22"/>
              </w:rPr>
              <w:t xml:space="preserve">. </w:t>
            </w:r>
            <w:r w:rsidR="007A0F5B" w:rsidRPr="00880835">
              <w:rPr>
                <w:rFonts w:ascii="Calibri" w:hAnsi="Calibri"/>
                <w:bCs/>
                <w:sz w:val="22"/>
                <w:szCs w:val="22"/>
              </w:rPr>
              <w:fldChar w:fldCharType="begin">
                <w:ffData>
                  <w:name w:val="Text9"/>
                  <w:enabled/>
                  <w:calcOnExit w:val="0"/>
                  <w:textInput/>
                </w:ffData>
              </w:fldChar>
            </w:r>
            <w:r w:rsidR="007A0F5B" w:rsidRPr="00880835">
              <w:rPr>
                <w:rFonts w:ascii="Calibri" w:hAnsi="Calibri"/>
                <w:bCs/>
                <w:sz w:val="22"/>
                <w:szCs w:val="22"/>
              </w:rPr>
              <w:instrText xml:space="preserve"> FORMTEXT </w:instrText>
            </w:r>
            <w:r w:rsidR="007A0F5B" w:rsidRPr="00880835">
              <w:rPr>
                <w:rFonts w:ascii="Calibri" w:hAnsi="Calibri"/>
                <w:bCs/>
                <w:sz w:val="22"/>
                <w:szCs w:val="22"/>
              </w:rPr>
            </w:r>
            <w:r w:rsidR="007A0F5B" w:rsidRPr="00880835">
              <w:rPr>
                <w:rFonts w:ascii="Calibri" w:hAnsi="Calibri"/>
                <w:bCs/>
                <w:sz w:val="22"/>
                <w:szCs w:val="22"/>
              </w:rPr>
              <w:fldChar w:fldCharType="separate"/>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7A0F5B" w:rsidRPr="00880835">
              <w:rPr>
                <w:rFonts w:ascii="Calibri" w:hAnsi="Calibri"/>
                <w:bCs/>
                <w:sz w:val="22"/>
                <w:szCs w:val="22"/>
              </w:rPr>
              <w:fldChar w:fldCharType="end"/>
            </w:r>
          </w:p>
          <w:p w14:paraId="399A6694" w14:textId="611C39B1" w:rsidR="00592E6D" w:rsidRPr="00880835" w:rsidRDefault="00592E6D" w:rsidP="007A0F5B">
            <w:pPr>
              <w:spacing w:before="120"/>
              <w:rPr>
                <w:rFonts w:ascii="Calibri" w:hAnsi="Calibri"/>
                <w:bCs/>
                <w:sz w:val="22"/>
                <w:szCs w:val="22"/>
              </w:rPr>
            </w:pPr>
            <w:r w:rsidRPr="00880835">
              <w:rPr>
                <w:bCs/>
                <w:sz w:val="22"/>
                <w:szCs w:val="22"/>
              </w:rPr>
              <w:t xml:space="preserve">2. </w:t>
            </w: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Pr="00880835">
              <w:rPr>
                <w:rFonts w:ascii="Calibri" w:hAnsi="Calibri"/>
                <w:bCs/>
                <w:sz w:val="22"/>
                <w:szCs w:val="22"/>
              </w:rPr>
              <w:fldChar w:fldCharType="end"/>
            </w:r>
          </w:p>
          <w:p w14:paraId="11A1B0D7" w14:textId="6F1CBDE2" w:rsidR="00592E6D" w:rsidRPr="00880835" w:rsidRDefault="00592E6D" w:rsidP="007A0F5B">
            <w:pPr>
              <w:spacing w:before="120"/>
              <w:rPr>
                <w:rFonts w:ascii="Calibri" w:hAnsi="Calibri"/>
                <w:bCs/>
                <w:sz w:val="22"/>
                <w:szCs w:val="22"/>
              </w:rPr>
            </w:pPr>
            <w:r w:rsidRPr="00880835">
              <w:rPr>
                <w:bCs/>
                <w:sz w:val="22"/>
                <w:szCs w:val="22"/>
              </w:rPr>
              <w:t xml:space="preserve">3. </w:t>
            </w: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Pr="00880835">
              <w:rPr>
                <w:rFonts w:ascii="Calibri" w:hAnsi="Calibri"/>
                <w:bCs/>
                <w:sz w:val="22"/>
                <w:szCs w:val="22"/>
              </w:rPr>
              <w:fldChar w:fldCharType="end"/>
            </w:r>
          </w:p>
        </w:tc>
      </w:tr>
    </w:tbl>
    <w:p w14:paraId="7D56DB06" w14:textId="081D7BAE" w:rsidR="00970DC9" w:rsidRDefault="00970DC9"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1A8CCFF8" w14:textId="0CB2BBAB" w:rsidR="00176D2D" w:rsidRPr="00136997" w:rsidRDefault="00176D2D" w:rsidP="00E860F8">
      <w:pPr>
        <w:pStyle w:val="ListParagraph"/>
        <w:ind w:left="0"/>
        <w:jc w:val="center"/>
        <w:rPr>
          <w:i/>
          <w:iCs/>
          <w:color w:val="3399E1"/>
        </w:rPr>
      </w:pPr>
      <w:r w:rsidRPr="00136997">
        <w:rPr>
          <w:i/>
          <w:iCs/>
          <w:color w:val="3399E1"/>
        </w:rPr>
        <w:t xml:space="preserve">Questions </w:t>
      </w:r>
      <w:r w:rsidR="00657B1E">
        <w:rPr>
          <w:i/>
          <w:iCs/>
          <w:color w:val="3399E1"/>
        </w:rPr>
        <w:t>4</w:t>
      </w:r>
      <w:r w:rsidRPr="00136997">
        <w:rPr>
          <w:i/>
          <w:iCs/>
          <w:color w:val="3399E1"/>
        </w:rPr>
        <w:t>-</w:t>
      </w:r>
      <w:r w:rsidR="00657B1E">
        <w:rPr>
          <w:i/>
          <w:iCs/>
          <w:color w:val="3399E1"/>
        </w:rPr>
        <w:t>9</w:t>
      </w:r>
      <w:r w:rsidRPr="00136997">
        <w:rPr>
          <w:i/>
          <w:iCs/>
          <w:color w:val="3399E1"/>
        </w:rPr>
        <w:t xml:space="preserve"> asks about current processes for measuring churn.</w:t>
      </w:r>
    </w:p>
    <w:p w14:paraId="7C4FE9E3" w14:textId="13195605" w:rsidR="000E5EFA" w:rsidRPr="00710D3A" w:rsidRDefault="00C519C2" w:rsidP="00710D3A">
      <w:pPr>
        <w:pStyle w:val="paragraph"/>
        <w:numPr>
          <w:ilvl w:val="0"/>
          <w:numId w:val="26"/>
        </w:numPr>
        <w:spacing w:before="0" w:beforeAutospacing="0" w:after="120" w:afterAutospacing="0"/>
        <w:textAlignment w:val="baseline"/>
        <w:rPr>
          <w:rFonts w:ascii="Calibri" w:hAnsi="Calibri"/>
          <w:color w:val="262626" w:themeColor="text1" w:themeTint="D9"/>
          <w:sz w:val="22"/>
          <w:szCs w:val="22"/>
        </w:rPr>
      </w:pPr>
      <w:r w:rsidRPr="00C519C2">
        <w:rPr>
          <w:rStyle w:val="normaltextrun"/>
          <w:rFonts w:ascii="Calibri" w:eastAsiaTheme="minorHAnsi" w:hAnsi="Calibri" w:cstheme="minorBidi"/>
          <w:b/>
          <w:bCs/>
          <w:color w:val="152E5F"/>
        </w:rPr>
        <w:t xml:space="preserve">What is the average number of episodes of churn a beneficiary </w:t>
      </w:r>
      <w:proofErr w:type="gramStart"/>
      <w:r w:rsidRPr="00C519C2">
        <w:rPr>
          <w:rStyle w:val="normaltextrun"/>
          <w:rFonts w:ascii="Calibri" w:eastAsiaTheme="minorHAnsi" w:hAnsi="Calibri" w:cstheme="minorBidi"/>
          <w:b/>
          <w:bCs/>
          <w:color w:val="152E5F"/>
        </w:rPr>
        <w:t>experiences</w:t>
      </w:r>
      <w:proofErr w:type="gramEnd"/>
      <w:r w:rsidRPr="00C519C2">
        <w:rPr>
          <w:rStyle w:val="normaltextrun"/>
          <w:rFonts w:ascii="Calibri" w:eastAsiaTheme="minorHAnsi" w:hAnsi="Calibri" w:cstheme="minorBidi"/>
          <w:b/>
          <w:bCs/>
          <w:color w:val="152E5F"/>
        </w:rPr>
        <w:t>?</w:t>
      </w:r>
    </w:p>
    <w:tbl>
      <w:tblPr>
        <w:tblStyle w:val="TableGrid"/>
        <w:tblpPr w:leftFromText="180" w:rightFromText="180" w:vertAnchor="text" w:horzAnchor="margin" w:tblpX="350" w:tblpY="119"/>
        <w:tblW w:w="10382"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82"/>
      </w:tblGrid>
      <w:tr w:rsidR="000E5EFA" w:rsidRPr="00D86CDB" w14:paraId="63B5F7F9" w14:textId="77777777" w:rsidTr="002D51A0">
        <w:trPr>
          <w:trHeight w:val="1069"/>
        </w:trPr>
        <w:tc>
          <w:tcPr>
            <w:tcW w:w="10382" w:type="dxa"/>
          </w:tcPr>
          <w:p w14:paraId="20CC967D" w14:textId="65526DEE" w:rsidR="000E5EFA" w:rsidRPr="00D86CDB" w:rsidRDefault="000E5EFA" w:rsidP="002D0012">
            <w:pPr>
              <w:spacing w:before="120"/>
              <w:rPr>
                <w:rFonts w:ascii="Calibri" w:hAnsi="Calibri"/>
                <w:bCs/>
                <w:sz w:val="20"/>
                <w:szCs w:val="20"/>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009E47E3">
              <w:rPr>
                <w:rFonts w:ascii="Calibri" w:hAnsi="Calibri"/>
                <w:bCs/>
                <w:noProof/>
                <w:sz w:val="22"/>
                <w:szCs w:val="22"/>
              </w:rPr>
              <w:t> </w:t>
            </w:r>
            <w:r w:rsidRPr="00880835">
              <w:rPr>
                <w:rFonts w:ascii="Calibri" w:hAnsi="Calibri"/>
                <w:bCs/>
                <w:sz w:val="22"/>
                <w:szCs w:val="22"/>
              </w:rPr>
              <w:fldChar w:fldCharType="end"/>
            </w:r>
          </w:p>
        </w:tc>
      </w:tr>
    </w:tbl>
    <w:p w14:paraId="56F6FEFF" w14:textId="77777777" w:rsidR="000E5EFA" w:rsidRDefault="000E5EFA" w:rsidP="000E5EFA">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3503920B" w14:textId="4F016666" w:rsidR="000E5EFA" w:rsidRPr="00710D3A" w:rsidRDefault="00533228" w:rsidP="00710D3A">
      <w:pPr>
        <w:pStyle w:val="paragraph"/>
        <w:numPr>
          <w:ilvl w:val="0"/>
          <w:numId w:val="26"/>
        </w:numPr>
        <w:spacing w:before="0" w:beforeAutospacing="0" w:after="120" w:afterAutospacing="0"/>
        <w:textAlignment w:val="baseline"/>
        <w:rPr>
          <w:rFonts w:ascii="Calibri" w:hAnsi="Calibri"/>
          <w:color w:val="262626" w:themeColor="text1" w:themeTint="D9"/>
          <w:sz w:val="22"/>
          <w:szCs w:val="22"/>
        </w:rPr>
      </w:pPr>
      <w:r w:rsidRPr="00533228">
        <w:rPr>
          <w:rStyle w:val="normaltextrun"/>
          <w:rFonts w:ascii="Calibri" w:eastAsiaTheme="minorHAnsi" w:hAnsi="Calibri" w:cstheme="minorBidi"/>
          <w:b/>
          <w:bCs/>
          <w:color w:val="152E5F"/>
        </w:rPr>
        <w:t>What is the average length of an episode of churn?</w:t>
      </w:r>
    </w:p>
    <w:tbl>
      <w:tblPr>
        <w:tblStyle w:val="TableGrid"/>
        <w:tblpPr w:leftFromText="180" w:rightFromText="180" w:vertAnchor="text" w:horzAnchor="margin" w:tblpX="350" w:tblpY="119"/>
        <w:tblW w:w="10382"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82"/>
      </w:tblGrid>
      <w:tr w:rsidR="000E5EFA" w:rsidRPr="00D86CDB" w14:paraId="4727A54F" w14:textId="77777777" w:rsidTr="002D51A0">
        <w:trPr>
          <w:trHeight w:val="1124"/>
        </w:trPr>
        <w:tc>
          <w:tcPr>
            <w:tcW w:w="10382" w:type="dxa"/>
          </w:tcPr>
          <w:p w14:paraId="65068BA2" w14:textId="6D1EA682" w:rsidR="000E5EFA" w:rsidRPr="00D86CDB" w:rsidRDefault="000E5EFA" w:rsidP="002D0012">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Pr="00880835">
              <w:rPr>
                <w:rFonts w:ascii="Calibri" w:hAnsi="Calibri"/>
                <w:bCs/>
              </w:rPr>
              <w:fldChar w:fldCharType="end"/>
            </w:r>
          </w:p>
        </w:tc>
      </w:tr>
    </w:tbl>
    <w:p w14:paraId="2FAB13EE" w14:textId="579433C3" w:rsidR="00A81ABA" w:rsidRDefault="00A81ABA" w:rsidP="000E5EFA">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6B92A271" w14:textId="77777777" w:rsidR="007D3C91" w:rsidRDefault="007D3C91" w:rsidP="000E5EFA">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7AD43C24" w14:textId="4C06CA27" w:rsidR="00DD755A" w:rsidRPr="00637594" w:rsidRDefault="00DD755A" w:rsidP="00DD755A">
      <w:pPr>
        <w:pStyle w:val="ListParagraph"/>
        <w:numPr>
          <w:ilvl w:val="0"/>
          <w:numId w:val="26"/>
        </w:numPr>
        <w:rPr>
          <w:b/>
          <w:bCs/>
        </w:rPr>
      </w:pPr>
      <w:r w:rsidRPr="00657B1E">
        <w:rPr>
          <w:b/>
          <w:bCs/>
          <w:color w:val="152E5F"/>
          <w:sz w:val="24"/>
          <w:szCs w:val="24"/>
        </w:rPr>
        <w:t>Are the data on the churn rate disaggregated to identify variations across specific populations?</w:t>
      </w:r>
    </w:p>
    <w:tbl>
      <w:tblPr>
        <w:tblStyle w:val="TableGrid"/>
        <w:tblpPr w:leftFromText="180" w:rightFromText="180" w:vertAnchor="text" w:horzAnchor="margin" w:tblpX="350" w:tblpY="36"/>
        <w:tblW w:w="1043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430"/>
      </w:tblGrid>
      <w:tr w:rsidR="00DC200C" w:rsidRPr="00D86CDB" w14:paraId="45CDF6F7" w14:textId="77777777" w:rsidTr="002D51A0">
        <w:trPr>
          <w:trHeight w:val="613"/>
        </w:trPr>
        <w:tc>
          <w:tcPr>
            <w:tcW w:w="10430" w:type="dxa"/>
          </w:tcPr>
          <w:bookmarkStart w:id="0" w:name="_Hlk74575199"/>
          <w:p w14:paraId="0AA56B91" w14:textId="31473F20" w:rsidR="00DC200C" w:rsidRPr="002D51A0" w:rsidRDefault="00DC200C" w:rsidP="002D51A0">
            <w:pPr>
              <w:spacing w:before="120"/>
              <w:rPr>
                <w:rFonts w:ascii="Calibri" w:hAnsi="Calibri"/>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Pr="00DC200C">
              <w:rPr>
                <w:rFonts w:ascii="Calibri" w:hAnsi="Calibri"/>
              </w:rPr>
              <w:t>Yes</w:t>
            </w:r>
            <w:r w:rsidRPr="00DC200C">
              <w:rPr>
                <w:rFonts w:ascii="Calibri" w:hAnsi="Calibri"/>
              </w:rPr>
              <w:tab/>
            </w: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Pr="00DC200C">
              <w:rPr>
                <w:rFonts w:ascii="Calibri" w:hAnsi="Calibri"/>
              </w:rPr>
              <w:t>No</w:t>
            </w:r>
          </w:p>
          <w:p w14:paraId="00D01022" w14:textId="26053A47" w:rsidR="002D51A0" w:rsidRDefault="00DC200C" w:rsidP="002D51A0">
            <w:pPr>
              <w:spacing w:before="120"/>
              <w:rPr>
                <w:rFonts w:ascii="Calibri" w:hAnsi="Calibri"/>
              </w:rPr>
            </w:pPr>
            <w:r w:rsidRPr="00DC200C">
              <w:t xml:space="preserve">If </w:t>
            </w:r>
            <w:r w:rsidRPr="00DC200C">
              <w:rPr>
                <w:b/>
                <w:bCs/>
              </w:rPr>
              <w:t>NO,</w:t>
            </w:r>
            <w:r w:rsidRPr="00DC200C">
              <w:t xml:space="preserve"> can the data be disaggregated: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Pr="00DC200C">
              <w:rPr>
                <w:rFonts w:ascii="Calibri" w:hAnsi="Calibri"/>
              </w:rPr>
              <w:t>Yes</w:t>
            </w:r>
            <w:r w:rsidRPr="00DC200C">
              <w:rPr>
                <w:rFonts w:ascii="Calibri" w:hAnsi="Calibri"/>
              </w:rPr>
              <w:tab/>
              <w:t xml:space="preserve">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Pr="00DC200C">
              <w:rPr>
                <w:rFonts w:ascii="Calibri" w:hAnsi="Calibri"/>
              </w:rPr>
              <w:t>No</w:t>
            </w:r>
          </w:p>
          <w:p w14:paraId="6658055A" w14:textId="353D0405" w:rsidR="00DC200C" w:rsidRPr="002D51A0" w:rsidRDefault="00DC200C" w:rsidP="002D51A0">
            <w:pPr>
              <w:spacing w:before="120"/>
              <w:rPr>
                <w:rFonts w:ascii="Calibri" w:hAnsi="Calibri"/>
              </w:rPr>
            </w:pPr>
            <w:r w:rsidRPr="00DC200C">
              <w:t xml:space="preserve">If </w:t>
            </w:r>
            <w:r w:rsidRPr="00DC200C">
              <w:rPr>
                <w:b/>
                <w:bCs/>
              </w:rPr>
              <w:t>YES,</w:t>
            </w:r>
            <w:r w:rsidRPr="00DC200C">
              <w:t xml:space="preserve"> select all the populations that apply:</w:t>
            </w:r>
          </w:p>
          <w:p w14:paraId="59D23A91" w14:textId="09CEEF8E" w:rsidR="00DC200C" w:rsidRPr="00DC200C" w:rsidRDefault="00DC200C" w:rsidP="002D51A0">
            <w:pPr>
              <w:spacing w:before="120"/>
              <w:rPr>
                <w:rFonts w:ascii="Calibri" w:hAnsi="Calibri"/>
              </w:rPr>
            </w:pP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Race</w:t>
            </w:r>
            <w:r w:rsidRPr="00DC200C">
              <w:rPr>
                <w:rFonts w:ascii="Calibri" w:hAnsi="Calibri"/>
              </w:rPr>
              <w:tab/>
            </w:r>
            <w:r w:rsidRPr="00DC200C">
              <w:rPr>
                <w:rFonts w:ascii="Calibri" w:hAnsi="Calibri"/>
              </w:rPr>
              <w:tab/>
            </w:r>
            <w:r w:rsidRPr="00DC200C">
              <w:rPr>
                <w:rFonts w:ascii="Calibri" w:hAnsi="Calibri"/>
              </w:rPr>
              <w:tab/>
            </w: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Eligibility Group</w:t>
            </w:r>
          </w:p>
          <w:p w14:paraId="711DA397" w14:textId="4172B9D7" w:rsidR="00DC200C" w:rsidRPr="00DC200C" w:rsidRDefault="00DC200C" w:rsidP="002D51A0">
            <w:pPr>
              <w:spacing w:before="120"/>
              <w:rPr>
                <w:rFonts w:ascii="Calibri" w:hAnsi="Calibri"/>
              </w:rPr>
            </w:pPr>
            <w:r w:rsidRPr="00DC200C">
              <w:rPr>
                <w:rFonts w:ascii="Calibri" w:hAnsi="Calibri"/>
              </w:rPr>
              <w:lastRenderedPageBreak/>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Gender</w:t>
            </w:r>
            <w:r w:rsidRPr="00DC200C">
              <w:rPr>
                <w:rFonts w:ascii="Calibri" w:hAnsi="Calibri"/>
              </w:rPr>
              <w:tab/>
            </w:r>
            <w:r w:rsidRPr="00DC200C">
              <w:rPr>
                <w:rFonts w:ascii="Calibri" w:hAnsi="Calibri"/>
              </w:rPr>
              <w:tab/>
            </w:r>
            <w:r w:rsidRPr="00DC200C">
              <w:rPr>
                <w:rFonts w:ascii="Calibri" w:hAnsi="Calibri"/>
              </w:rPr>
              <w:tab/>
            </w: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Educational Attainment</w:t>
            </w:r>
          </w:p>
          <w:p w14:paraId="1919CCAC" w14:textId="1D39B9A6" w:rsidR="00DC200C" w:rsidRPr="00DC200C" w:rsidRDefault="00DC200C" w:rsidP="002D51A0">
            <w:pPr>
              <w:spacing w:before="120"/>
              <w:rPr>
                <w:rFonts w:ascii="Calibri" w:hAnsi="Calibri"/>
              </w:rPr>
            </w:pP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Age</w:t>
            </w:r>
            <w:r w:rsidRPr="00DC200C">
              <w:rPr>
                <w:rFonts w:ascii="Calibri" w:hAnsi="Calibri"/>
              </w:rPr>
              <w:tab/>
            </w:r>
            <w:r w:rsidRPr="00DC200C">
              <w:rPr>
                <w:rFonts w:ascii="Calibri" w:hAnsi="Calibri"/>
              </w:rPr>
              <w:tab/>
            </w:r>
            <w:r w:rsidRPr="00DC200C">
              <w:rPr>
                <w:rFonts w:ascii="Calibri" w:hAnsi="Calibri"/>
              </w:rPr>
              <w:tab/>
            </w:r>
            <w:r w:rsidRPr="00DC200C">
              <w:rPr>
                <w:rFonts w:ascii="Calibri" w:hAnsi="Calibri"/>
              </w:rPr>
              <w:tab/>
            </w: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Disability Status</w:t>
            </w:r>
          </w:p>
          <w:p w14:paraId="0DCD9CDB" w14:textId="549CC389" w:rsidR="00DC200C" w:rsidRDefault="00DC200C" w:rsidP="002D51A0">
            <w:pPr>
              <w:spacing w:before="120"/>
              <w:rPr>
                <w:rFonts w:ascii="Calibri" w:eastAsia="MS Gothic" w:hAnsi="Calibri"/>
                <w:u w:val="single"/>
              </w:rPr>
            </w:pP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Address/Zip Code/County</w:t>
            </w:r>
            <w:r w:rsidRPr="00DC200C">
              <w:rPr>
                <w:rFonts w:ascii="Calibri" w:hAnsi="Calibri"/>
              </w:rPr>
              <w:tab/>
            </w: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OTHER: </w:t>
            </w:r>
            <w:r w:rsidRPr="00DC200C">
              <w:rPr>
                <w:rFonts w:ascii="Calibri" w:eastAsia="MS Gothic" w:hAnsi="Calibri"/>
                <w:u w:val="single"/>
              </w:rPr>
              <w:fldChar w:fldCharType="begin">
                <w:ffData>
                  <w:name w:val="Text55"/>
                  <w:enabled/>
                  <w:calcOnExit w:val="0"/>
                  <w:textInput/>
                </w:ffData>
              </w:fldChar>
            </w:r>
            <w:bookmarkStart w:id="1" w:name="Text55"/>
            <w:r w:rsidRPr="00DC200C">
              <w:rPr>
                <w:rFonts w:ascii="Calibri" w:eastAsia="MS Gothic" w:hAnsi="Calibri"/>
                <w:u w:val="single"/>
              </w:rPr>
              <w:instrText xml:space="preserve"> FORMTEXT </w:instrText>
            </w:r>
            <w:r w:rsidRPr="00DC200C">
              <w:rPr>
                <w:rFonts w:ascii="Calibri" w:eastAsia="MS Gothic" w:hAnsi="Calibri"/>
                <w:u w:val="single"/>
              </w:rPr>
            </w:r>
            <w:r w:rsidRPr="00DC200C">
              <w:rPr>
                <w:rFonts w:ascii="Calibri" w:eastAsia="MS Gothic" w:hAnsi="Calibri"/>
                <w:u w:val="single"/>
              </w:rPr>
              <w:fldChar w:fldCharType="separate"/>
            </w:r>
            <w:r w:rsidR="009E47E3">
              <w:rPr>
                <w:rFonts w:ascii="Calibri" w:eastAsia="MS Gothic" w:hAnsi="Calibri"/>
                <w:noProof/>
                <w:u w:val="single"/>
              </w:rPr>
              <w:t> </w:t>
            </w:r>
            <w:r w:rsidR="009E47E3">
              <w:rPr>
                <w:rFonts w:ascii="Calibri" w:eastAsia="MS Gothic" w:hAnsi="Calibri"/>
                <w:noProof/>
                <w:u w:val="single"/>
              </w:rPr>
              <w:t> </w:t>
            </w:r>
            <w:r w:rsidR="009E47E3">
              <w:rPr>
                <w:rFonts w:ascii="Calibri" w:eastAsia="MS Gothic" w:hAnsi="Calibri"/>
                <w:noProof/>
                <w:u w:val="single"/>
              </w:rPr>
              <w:t> </w:t>
            </w:r>
            <w:r w:rsidR="009E47E3">
              <w:rPr>
                <w:rFonts w:ascii="Calibri" w:eastAsia="MS Gothic" w:hAnsi="Calibri"/>
                <w:noProof/>
                <w:u w:val="single"/>
              </w:rPr>
              <w:t> </w:t>
            </w:r>
            <w:r w:rsidR="009E47E3">
              <w:rPr>
                <w:rFonts w:ascii="Calibri" w:eastAsia="MS Gothic" w:hAnsi="Calibri"/>
                <w:noProof/>
                <w:u w:val="single"/>
              </w:rPr>
              <w:t> </w:t>
            </w:r>
            <w:r w:rsidRPr="00DC200C">
              <w:rPr>
                <w:rFonts w:ascii="Calibri" w:eastAsia="MS Gothic" w:hAnsi="Calibri"/>
                <w:u w:val="single"/>
              </w:rPr>
              <w:fldChar w:fldCharType="end"/>
            </w:r>
            <w:bookmarkEnd w:id="1"/>
          </w:p>
          <w:p w14:paraId="4015C166" w14:textId="11A576A2" w:rsidR="005461CA" w:rsidRPr="00DC200C" w:rsidRDefault="005461CA" w:rsidP="002D51A0">
            <w:pPr>
              <w:spacing w:before="120"/>
              <w:rPr>
                <w:rFonts w:ascii="Calibri" w:hAnsi="Calibri"/>
              </w:rPr>
            </w:pP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9E47E3" w:rsidRPr="00DC200C">
              <w:rPr>
                <w:rFonts w:ascii="Calibri" w:eastAsia="MS Gothic" w:hAnsi="Calibri"/>
              </w:rPr>
            </w:r>
            <w:r w:rsidR="00CD3268">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Pr>
                <w:rFonts w:ascii="Calibri" w:eastAsia="MS Gothic" w:hAnsi="Calibri"/>
              </w:rPr>
              <w:t>Employment Status</w:t>
            </w:r>
          </w:p>
          <w:p w14:paraId="24074425" w14:textId="77777777" w:rsidR="00DC200C" w:rsidRPr="002805D1" w:rsidRDefault="00DC200C" w:rsidP="002D51A0">
            <w:pPr>
              <w:rPr>
                <w:rFonts w:ascii="Calibri" w:hAnsi="Calibri"/>
                <w:bCs/>
                <w:sz w:val="20"/>
                <w:szCs w:val="20"/>
              </w:rPr>
            </w:pPr>
          </w:p>
        </w:tc>
      </w:tr>
      <w:bookmarkEnd w:id="0"/>
    </w:tbl>
    <w:p w14:paraId="5D9C7DD5" w14:textId="77777777" w:rsidR="007D3C91" w:rsidRPr="007D3C91" w:rsidRDefault="007D3C91" w:rsidP="007D3C91">
      <w:pPr>
        <w:pStyle w:val="paragraph"/>
        <w:spacing w:before="0" w:beforeAutospacing="0" w:after="160" w:afterAutospacing="0"/>
        <w:ind w:left="360"/>
        <w:textAlignment w:val="baseline"/>
        <w:rPr>
          <w:rStyle w:val="normaltextrun"/>
          <w:rFonts w:asciiTheme="minorHAnsi" w:eastAsiaTheme="minorHAnsi" w:hAnsiTheme="minorHAnsi" w:cstheme="minorBidi"/>
          <w:i/>
          <w:iCs/>
          <w:color w:val="595959" w:themeColor="text1" w:themeTint="A6"/>
          <w:sz w:val="22"/>
          <w:szCs w:val="22"/>
        </w:rPr>
      </w:pPr>
    </w:p>
    <w:p w14:paraId="2FA522BA" w14:textId="5B38C676" w:rsidR="00DD44EF" w:rsidRPr="00657B1E" w:rsidRDefault="00DD44EF" w:rsidP="00F3046A">
      <w:pPr>
        <w:pStyle w:val="paragraph"/>
        <w:numPr>
          <w:ilvl w:val="0"/>
          <w:numId w:val="26"/>
        </w:numPr>
        <w:spacing w:before="0" w:beforeAutospacing="0" w:after="160" w:afterAutospacing="0"/>
        <w:textAlignment w:val="baseline"/>
        <w:rPr>
          <w:rFonts w:asciiTheme="minorHAnsi" w:eastAsiaTheme="minorHAnsi" w:hAnsiTheme="minorHAnsi" w:cstheme="minorBidi"/>
          <w:i/>
          <w:iCs/>
          <w:color w:val="595959" w:themeColor="text1" w:themeTint="A6"/>
          <w:sz w:val="22"/>
          <w:szCs w:val="22"/>
        </w:rPr>
      </w:pPr>
      <w:r w:rsidRPr="00DD44EF">
        <w:rPr>
          <w:rStyle w:val="normaltextrun"/>
          <w:rFonts w:ascii="Calibri" w:eastAsiaTheme="minorHAnsi" w:hAnsi="Calibri" w:cstheme="minorBidi"/>
          <w:b/>
          <w:bCs/>
          <w:color w:val="152E5F"/>
        </w:rPr>
        <w:t>If possible, list the THREE (3) populations with the highest churn rates</w:t>
      </w:r>
    </w:p>
    <w:p w14:paraId="2E245463" w14:textId="3321E6AD" w:rsidR="00136997" w:rsidRDefault="00831DD7" w:rsidP="00DD44EF">
      <w:pPr>
        <w:pStyle w:val="paragraph"/>
        <w:spacing w:before="0" w:beforeAutospacing="0" w:after="120" w:afterAutospacing="0"/>
        <w:ind w:left="360"/>
        <w:textAlignment w:val="baseline"/>
        <w:rPr>
          <w:rFonts w:asciiTheme="minorHAnsi" w:eastAsiaTheme="minorHAnsi" w:hAnsiTheme="minorHAnsi" w:cstheme="minorBidi"/>
          <w:i/>
          <w:iCs/>
          <w:color w:val="595959" w:themeColor="text1" w:themeTint="A6"/>
          <w:sz w:val="22"/>
          <w:szCs w:val="22"/>
        </w:rPr>
      </w:pPr>
      <w:r w:rsidRPr="00831DD7">
        <w:rPr>
          <w:rFonts w:asciiTheme="minorHAnsi" w:eastAsiaTheme="minorHAnsi" w:hAnsiTheme="minorHAnsi" w:cstheme="minorBidi"/>
          <w:i/>
          <w:iCs/>
          <w:color w:val="595959" w:themeColor="text1" w:themeTint="A6"/>
          <w:sz w:val="22"/>
          <w:szCs w:val="22"/>
        </w:rPr>
        <w:t>Identifying the populations most likely to churn can inform which policies and/or processes are pursued and how their implementation can advance equity. Note that understanding the available data is simply the first step in this process and your team should consider additional opportunities to better understand why these populations are churning. For example, in previous years, Rhode Island has conducted phone interviews with Medicaid beneficiaries experiencing churn to understand why they lost coverage</w:t>
      </w:r>
      <w:r w:rsidR="008D6C58">
        <w:rPr>
          <w:rFonts w:asciiTheme="minorHAnsi" w:eastAsiaTheme="minorHAnsi" w:hAnsiTheme="minorHAnsi" w:cstheme="minorBidi"/>
          <w:i/>
          <w:iCs/>
          <w:color w:val="595959" w:themeColor="text1" w:themeTint="A6"/>
          <w:sz w:val="22"/>
          <w:szCs w:val="22"/>
        </w:rPr>
        <w:t>.</w:t>
      </w:r>
    </w:p>
    <w:tbl>
      <w:tblPr>
        <w:tblStyle w:val="TableGrid"/>
        <w:tblpPr w:leftFromText="180" w:rightFromText="180" w:vertAnchor="text" w:horzAnchor="margin" w:tblpX="350" w:tblpY="119"/>
        <w:tblW w:w="1034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45"/>
      </w:tblGrid>
      <w:tr w:rsidR="00136997" w:rsidRPr="00880835" w14:paraId="490BD404" w14:textId="77777777" w:rsidTr="00E5124E">
        <w:trPr>
          <w:trHeight w:val="1369"/>
        </w:trPr>
        <w:tc>
          <w:tcPr>
            <w:tcW w:w="10345" w:type="dxa"/>
          </w:tcPr>
          <w:p w14:paraId="6A3F3E9C" w14:textId="6E203D52" w:rsidR="0023044D" w:rsidRPr="00880835" w:rsidRDefault="0023044D" w:rsidP="0023044D">
            <w:pPr>
              <w:spacing w:before="120"/>
              <w:rPr>
                <w:rFonts w:ascii="Calibri" w:hAnsi="Calibri"/>
                <w:bCs/>
              </w:rPr>
            </w:pPr>
            <w:r w:rsidRPr="00880835">
              <w:rPr>
                <w:rFonts w:ascii="Calibri" w:hAnsi="Calibri"/>
                <w:bCs/>
              </w:rPr>
              <w:t>1</w:t>
            </w:r>
            <w:r w:rsidRPr="00880835">
              <w:rPr>
                <w:bCs/>
              </w:rPr>
              <w:t xml:space="preserve">.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Pr="00880835">
              <w:rPr>
                <w:rFonts w:ascii="Calibri" w:hAnsi="Calibri"/>
                <w:bCs/>
              </w:rPr>
              <w:fldChar w:fldCharType="end"/>
            </w:r>
          </w:p>
          <w:p w14:paraId="1751E5AE" w14:textId="7C29A516" w:rsidR="0023044D" w:rsidRPr="00880835" w:rsidRDefault="0023044D" w:rsidP="0023044D">
            <w:pPr>
              <w:spacing w:before="120"/>
              <w:rPr>
                <w:rFonts w:ascii="Calibri" w:hAnsi="Calibri"/>
                <w:bCs/>
              </w:rPr>
            </w:pPr>
            <w:r w:rsidRPr="00880835">
              <w:rPr>
                <w:bCs/>
              </w:rPr>
              <w:t xml:space="preserve">2.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Pr="00880835">
              <w:rPr>
                <w:rFonts w:ascii="Calibri" w:hAnsi="Calibri"/>
                <w:bCs/>
              </w:rPr>
              <w:fldChar w:fldCharType="end"/>
            </w:r>
          </w:p>
          <w:p w14:paraId="42C635D4" w14:textId="6BF75E43" w:rsidR="00136997" w:rsidRPr="00880835" w:rsidRDefault="0023044D" w:rsidP="0023044D">
            <w:pPr>
              <w:spacing w:before="120"/>
              <w:rPr>
                <w:rFonts w:ascii="Calibri" w:hAnsi="Calibri"/>
                <w:bCs/>
              </w:rPr>
            </w:pPr>
            <w:r w:rsidRPr="00880835">
              <w:rPr>
                <w:bCs/>
              </w:rPr>
              <w:t>3</w:t>
            </w:r>
            <w:r w:rsidR="00C1720F">
              <w:rPr>
                <w:bCs/>
              </w:rPr>
              <w:t xml:space="preserve"> </w:t>
            </w:r>
            <w:r w:rsidR="00C1720F">
              <w:rPr>
                <w:rFonts w:ascii="Calibri" w:hAnsi="Calibri"/>
                <w:bCs/>
                <w:noProof/>
              </w:rPr>
              <w:t> </w:t>
            </w:r>
            <w:r w:rsidR="00C1720F">
              <w:rPr>
                <w:rFonts w:ascii="Calibri" w:hAnsi="Calibri"/>
                <w:bCs/>
                <w:noProof/>
              </w:rPr>
              <w:t> </w:t>
            </w:r>
            <w:r w:rsidR="00C1720F">
              <w:rPr>
                <w:rFonts w:ascii="Calibri" w:hAnsi="Calibri"/>
                <w:bCs/>
                <w:noProof/>
              </w:rPr>
              <w:t> </w:t>
            </w:r>
            <w:r w:rsidR="00C1720F">
              <w:rPr>
                <w:rFonts w:ascii="Calibri" w:hAnsi="Calibri"/>
                <w:bCs/>
                <w:noProof/>
              </w:rPr>
              <w:t> </w:t>
            </w:r>
            <w:r w:rsidR="00C1720F">
              <w:rPr>
                <w:rFonts w:ascii="Calibri" w:hAnsi="Calibri"/>
                <w:bCs/>
                <w:noProof/>
              </w:rPr>
              <w:t> </w:t>
            </w:r>
          </w:p>
        </w:tc>
      </w:tr>
    </w:tbl>
    <w:p w14:paraId="65D17AA9" w14:textId="77777777" w:rsidR="00136997" w:rsidRPr="0074562C" w:rsidRDefault="00136997" w:rsidP="00136997">
      <w:pPr>
        <w:pStyle w:val="paragraph"/>
        <w:spacing w:before="0" w:beforeAutospacing="0" w:after="120" w:afterAutospacing="0"/>
        <w:textAlignment w:val="baseline"/>
        <w:rPr>
          <w:rStyle w:val="normaltextrun"/>
          <w:rFonts w:ascii="Calibri" w:hAnsi="Calibri"/>
          <w:color w:val="262626" w:themeColor="text1" w:themeTint="D9"/>
        </w:rPr>
      </w:pPr>
    </w:p>
    <w:p w14:paraId="2B86E003" w14:textId="784839E6" w:rsidR="002B4893" w:rsidRPr="005551CD" w:rsidRDefault="005551CD" w:rsidP="005551CD">
      <w:pPr>
        <w:pStyle w:val="ListParagraph"/>
        <w:numPr>
          <w:ilvl w:val="0"/>
          <w:numId w:val="26"/>
        </w:numPr>
        <w:rPr>
          <w:i/>
          <w:iCs/>
          <w:color w:val="595959" w:themeColor="text1" w:themeTint="A6"/>
        </w:rPr>
      </w:pPr>
      <w:r w:rsidRPr="005551CD">
        <w:rPr>
          <w:rStyle w:val="normaltextrun"/>
          <w:rFonts w:ascii="Calibri" w:hAnsi="Calibri"/>
          <w:b/>
          <w:bCs/>
          <w:color w:val="152E5F"/>
          <w:sz w:val="24"/>
          <w:szCs w:val="24"/>
        </w:rPr>
        <w:t>Is the churn rate calculated regularly? If YES, how often is the churn rate calculated and reviewed?</w:t>
      </w:r>
    </w:p>
    <w:p w14:paraId="5D8BD196" w14:textId="7F883909" w:rsidR="00970DC9" w:rsidRDefault="00511DAE" w:rsidP="00FC4A41">
      <w:pPr>
        <w:pStyle w:val="paragraph"/>
        <w:spacing w:before="0" w:beforeAutospacing="0" w:after="120" w:afterAutospacing="0"/>
        <w:ind w:left="360"/>
        <w:textAlignment w:val="baseline"/>
        <w:rPr>
          <w:rFonts w:asciiTheme="minorHAnsi" w:eastAsiaTheme="minorHAnsi" w:hAnsiTheme="minorHAnsi" w:cstheme="minorBidi"/>
          <w:i/>
          <w:iCs/>
          <w:color w:val="595959" w:themeColor="text1" w:themeTint="A6"/>
          <w:sz w:val="22"/>
          <w:szCs w:val="22"/>
        </w:rPr>
      </w:pPr>
      <w:r w:rsidRPr="00511DAE">
        <w:rPr>
          <w:rFonts w:asciiTheme="minorHAnsi" w:eastAsiaTheme="minorHAnsi" w:hAnsiTheme="minorHAnsi" w:cstheme="minorBidi"/>
          <w:i/>
          <w:iCs/>
          <w:color w:val="595959" w:themeColor="text1" w:themeTint="A6"/>
          <w:sz w:val="22"/>
          <w:szCs w:val="22"/>
        </w:rPr>
        <w:t>As your team is assessing the current frequency for calculating the churn rate consider whether the cadence meets the needs of the state or locality. Should the frequency be increased/decreased? If the frequency should be increased is there the capacity to do so? (i.e., do the data analysts have the time and/resources to do so?)</w:t>
      </w:r>
    </w:p>
    <w:tbl>
      <w:tblPr>
        <w:tblStyle w:val="TableGrid"/>
        <w:tblpPr w:leftFromText="180" w:rightFromText="180" w:vertAnchor="text" w:horzAnchor="margin" w:tblpX="350" w:tblpY="119"/>
        <w:tblW w:w="1034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45"/>
      </w:tblGrid>
      <w:tr w:rsidR="00987468" w:rsidRPr="00D86CDB" w14:paraId="45A03D3F" w14:textId="77777777" w:rsidTr="002D0012">
        <w:trPr>
          <w:trHeight w:val="1369"/>
        </w:trPr>
        <w:tc>
          <w:tcPr>
            <w:tcW w:w="10345" w:type="dxa"/>
          </w:tcPr>
          <w:p w14:paraId="649057EA" w14:textId="05C61952" w:rsidR="00987468" w:rsidRPr="00987468" w:rsidRDefault="00987468" w:rsidP="00987468">
            <w:pPr>
              <w:spacing w:before="120"/>
              <w:rPr>
                <w:rFonts w:ascii="Calibri" w:hAnsi="Calibri"/>
              </w:rPr>
            </w:pPr>
            <w:r w:rsidRPr="00987468">
              <w:rPr>
                <w:rFonts w:ascii="Calibri" w:eastAsia="MS Gothic" w:hAnsi="Calibri"/>
              </w:rPr>
              <w:fldChar w:fldCharType="begin">
                <w:ffData>
                  <w:name w:val="Check1"/>
                  <w:enabled/>
                  <w:calcOnExit w:val="0"/>
                  <w:checkBox>
                    <w:sizeAuto/>
                    <w:default w:val="0"/>
                  </w:checkBox>
                </w:ffData>
              </w:fldChar>
            </w:r>
            <w:bookmarkStart w:id="2" w:name="Check1"/>
            <w:r w:rsidRPr="00987468">
              <w:rPr>
                <w:rFonts w:ascii="Calibri" w:eastAsia="MS Gothic" w:hAnsi="Calibri"/>
              </w:rPr>
              <w:instrText xml:space="preserve"> FORMCHECKBOX </w:instrText>
            </w:r>
            <w:r w:rsidR="009E47E3" w:rsidRPr="00987468">
              <w:rPr>
                <w:rFonts w:ascii="Calibri" w:eastAsia="MS Gothic" w:hAnsi="Calibri"/>
              </w:rPr>
            </w:r>
            <w:r w:rsidR="00CD3268">
              <w:rPr>
                <w:rFonts w:ascii="Calibri" w:eastAsia="MS Gothic" w:hAnsi="Calibri"/>
              </w:rPr>
              <w:fldChar w:fldCharType="separate"/>
            </w:r>
            <w:r w:rsidRPr="00987468">
              <w:rPr>
                <w:rFonts w:ascii="Calibri" w:eastAsia="MS Gothic" w:hAnsi="Calibri"/>
              </w:rPr>
              <w:fldChar w:fldCharType="end"/>
            </w:r>
            <w:bookmarkEnd w:id="2"/>
            <w:r w:rsidRPr="00987468">
              <w:rPr>
                <w:rFonts w:ascii="Calibri" w:eastAsia="MS Gothic" w:hAnsi="Calibri"/>
              </w:rPr>
              <w:t xml:space="preserve"> </w:t>
            </w:r>
            <w:r w:rsidRPr="00987468">
              <w:rPr>
                <w:rFonts w:ascii="Calibri" w:hAnsi="Calibri"/>
              </w:rPr>
              <w:t xml:space="preserve">Monthly </w:t>
            </w:r>
            <w:r w:rsidRPr="00987468">
              <w:rPr>
                <w:rFonts w:ascii="Calibri" w:hAnsi="Calibri"/>
              </w:rPr>
              <w:tab/>
            </w:r>
            <w:r w:rsidRPr="00987468">
              <w:rPr>
                <w:rFonts w:ascii="Calibri" w:hAnsi="Calibri"/>
              </w:rPr>
              <w:tab/>
            </w:r>
            <w:r w:rsidR="00880835" w:rsidRPr="00987468">
              <w:rPr>
                <w:rFonts w:ascii="Calibri" w:hAnsi="Calibri"/>
              </w:rPr>
              <w:tab/>
            </w:r>
            <w:r w:rsidRPr="00987468">
              <w:rPr>
                <w:rFonts w:ascii="Calibri" w:eastAsia="MS Gothic" w:hAnsi="Calibri"/>
              </w:rPr>
              <w:fldChar w:fldCharType="begin">
                <w:ffData>
                  <w:name w:val="Check1"/>
                  <w:enabled/>
                  <w:calcOnExit w:val="0"/>
                  <w:checkBox>
                    <w:sizeAuto/>
                    <w:default w:val="0"/>
                  </w:checkBox>
                </w:ffData>
              </w:fldChar>
            </w:r>
            <w:r w:rsidRPr="00987468">
              <w:rPr>
                <w:rFonts w:ascii="Calibri" w:eastAsia="MS Gothic" w:hAnsi="Calibri"/>
              </w:rPr>
              <w:instrText xml:space="preserve"> FORMCHECKBOX </w:instrText>
            </w:r>
            <w:r w:rsidR="009E47E3" w:rsidRPr="00987468">
              <w:rPr>
                <w:rFonts w:ascii="Calibri" w:eastAsia="MS Gothic" w:hAnsi="Calibri"/>
              </w:rPr>
            </w:r>
            <w:r w:rsidR="00CD3268">
              <w:rPr>
                <w:rFonts w:ascii="Calibri" w:eastAsia="MS Gothic" w:hAnsi="Calibri"/>
              </w:rPr>
              <w:fldChar w:fldCharType="separate"/>
            </w:r>
            <w:r w:rsidRPr="00987468">
              <w:rPr>
                <w:rFonts w:ascii="Calibri" w:eastAsia="MS Gothic" w:hAnsi="Calibri"/>
              </w:rPr>
              <w:fldChar w:fldCharType="end"/>
            </w:r>
            <w:r w:rsidRPr="00987468">
              <w:rPr>
                <w:rFonts w:ascii="Calibri" w:eastAsia="MS Gothic" w:hAnsi="Calibri"/>
              </w:rPr>
              <w:t xml:space="preserve"> </w:t>
            </w:r>
            <w:r w:rsidRPr="00987468">
              <w:rPr>
                <w:rFonts w:ascii="Calibri" w:hAnsi="Calibri"/>
              </w:rPr>
              <w:t>Annually</w:t>
            </w:r>
          </w:p>
          <w:p w14:paraId="108993F0" w14:textId="516BE5EF" w:rsidR="00987468" w:rsidRPr="00987468" w:rsidRDefault="00987468" w:rsidP="00987468">
            <w:pPr>
              <w:spacing w:before="120"/>
              <w:rPr>
                <w:rFonts w:ascii="Calibri" w:hAnsi="Calibri"/>
              </w:rPr>
            </w:pPr>
            <w:r w:rsidRPr="00987468">
              <w:rPr>
                <w:rFonts w:ascii="Calibri" w:eastAsia="MS Gothic" w:hAnsi="Calibri"/>
              </w:rPr>
              <w:fldChar w:fldCharType="begin">
                <w:ffData>
                  <w:name w:val="Check1"/>
                  <w:enabled/>
                  <w:calcOnExit w:val="0"/>
                  <w:checkBox>
                    <w:sizeAuto/>
                    <w:default w:val="0"/>
                  </w:checkBox>
                </w:ffData>
              </w:fldChar>
            </w:r>
            <w:r w:rsidRPr="00987468">
              <w:rPr>
                <w:rFonts w:ascii="Calibri" w:eastAsia="MS Gothic" w:hAnsi="Calibri"/>
              </w:rPr>
              <w:instrText xml:space="preserve"> FORMCHECKBOX </w:instrText>
            </w:r>
            <w:r w:rsidR="009E47E3" w:rsidRPr="00987468">
              <w:rPr>
                <w:rFonts w:ascii="Calibri" w:eastAsia="MS Gothic" w:hAnsi="Calibri"/>
              </w:rPr>
            </w:r>
            <w:r w:rsidR="00CD3268">
              <w:rPr>
                <w:rFonts w:ascii="Calibri" w:eastAsia="MS Gothic" w:hAnsi="Calibri"/>
              </w:rPr>
              <w:fldChar w:fldCharType="separate"/>
            </w:r>
            <w:r w:rsidRPr="00987468">
              <w:rPr>
                <w:rFonts w:ascii="Calibri" w:eastAsia="MS Gothic" w:hAnsi="Calibri"/>
              </w:rPr>
              <w:fldChar w:fldCharType="end"/>
            </w:r>
            <w:r w:rsidRPr="00987468">
              <w:rPr>
                <w:rFonts w:ascii="Calibri" w:eastAsia="MS Gothic" w:hAnsi="Calibri"/>
              </w:rPr>
              <w:t xml:space="preserve"> </w:t>
            </w:r>
            <w:r w:rsidRPr="00987468">
              <w:rPr>
                <w:rFonts w:ascii="Calibri" w:hAnsi="Calibri"/>
              </w:rPr>
              <w:t>Bi-monthly</w:t>
            </w:r>
            <w:r w:rsidRPr="00987468">
              <w:rPr>
                <w:rFonts w:ascii="Calibri" w:hAnsi="Calibri"/>
              </w:rPr>
              <w:tab/>
            </w:r>
            <w:r w:rsidRPr="00987468">
              <w:rPr>
                <w:rFonts w:ascii="Calibri" w:hAnsi="Calibri"/>
              </w:rPr>
              <w:tab/>
            </w:r>
            <w:r w:rsidR="00880835" w:rsidRPr="00987468">
              <w:rPr>
                <w:rFonts w:ascii="Calibri" w:hAnsi="Calibri"/>
              </w:rPr>
              <w:tab/>
            </w:r>
            <w:r w:rsidRPr="00987468">
              <w:rPr>
                <w:rFonts w:ascii="Calibri" w:eastAsia="MS Gothic" w:hAnsi="Calibri"/>
              </w:rPr>
              <w:fldChar w:fldCharType="begin">
                <w:ffData>
                  <w:name w:val="Check1"/>
                  <w:enabled/>
                  <w:calcOnExit w:val="0"/>
                  <w:checkBox>
                    <w:sizeAuto/>
                    <w:default w:val="0"/>
                  </w:checkBox>
                </w:ffData>
              </w:fldChar>
            </w:r>
            <w:r w:rsidRPr="00987468">
              <w:rPr>
                <w:rFonts w:ascii="Calibri" w:eastAsia="MS Gothic" w:hAnsi="Calibri"/>
              </w:rPr>
              <w:instrText xml:space="preserve"> FORMCHECKBOX </w:instrText>
            </w:r>
            <w:r w:rsidR="009E47E3" w:rsidRPr="00987468">
              <w:rPr>
                <w:rFonts w:ascii="Calibri" w:eastAsia="MS Gothic" w:hAnsi="Calibri"/>
              </w:rPr>
            </w:r>
            <w:r w:rsidR="00CD3268">
              <w:rPr>
                <w:rFonts w:ascii="Calibri" w:eastAsia="MS Gothic" w:hAnsi="Calibri"/>
              </w:rPr>
              <w:fldChar w:fldCharType="separate"/>
            </w:r>
            <w:r w:rsidRPr="00987468">
              <w:rPr>
                <w:rFonts w:ascii="Calibri" w:eastAsia="MS Gothic" w:hAnsi="Calibri"/>
              </w:rPr>
              <w:fldChar w:fldCharType="end"/>
            </w:r>
            <w:r w:rsidRPr="00987468">
              <w:rPr>
                <w:rFonts w:ascii="Calibri" w:eastAsia="MS Gothic" w:hAnsi="Calibri"/>
              </w:rPr>
              <w:t xml:space="preserve"> </w:t>
            </w:r>
            <w:r w:rsidRPr="00987468">
              <w:rPr>
                <w:rFonts w:ascii="Calibri" w:hAnsi="Calibri"/>
              </w:rPr>
              <w:t xml:space="preserve">On </w:t>
            </w:r>
            <w:r w:rsidR="005953D3">
              <w:rPr>
                <w:rFonts w:ascii="Calibri" w:hAnsi="Calibri"/>
              </w:rPr>
              <w:t>D</w:t>
            </w:r>
            <w:r w:rsidRPr="00987468">
              <w:rPr>
                <w:rFonts w:ascii="Calibri" w:hAnsi="Calibri"/>
              </w:rPr>
              <w:t>emand</w:t>
            </w:r>
          </w:p>
          <w:p w14:paraId="17B2E8F8" w14:textId="795AA54A" w:rsidR="00987468" w:rsidRPr="00987468" w:rsidRDefault="00987468" w:rsidP="002D0012">
            <w:pPr>
              <w:spacing w:before="120"/>
              <w:rPr>
                <w:rFonts w:ascii="Calibri" w:hAnsi="Calibri"/>
                <w:sz w:val="22"/>
                <w:szCs w:val="22"/>
              </w:rPr>
            </w:pPr>
            <w:r w:rsidRPr="00987468">
              <w:rPr>
                <w:rFonts w:ascii="Calibri" w:eastAsia="MS Gothic" w:hAnsi="Calibri"/>
              </w:rPr>
              <w:fldChar w:fldCharType="begin">
                <w:ffData>
                  <w:name w:val="Check1"/>
                  <w:enabled/>
                  <w:calcOnExit w:val="0"/>
                  <w:checkBox>
                    <w:sizeAuto/>
                    <w:default w:val="0"/>
                  </w:checkBox>
                </w:ffData>
              </w:fldChar>
            </w:r>
            <w:r w:rsidRPr="00987468">
              <w:rPr>
                <w:rFonts w:ascii="Calibri" w:eastAsia="MS Gothic" w:hAnsi="Calibri"/>
              </w:rPr>
              <w:instrText xml:space="preserve"> FORMCHECKBOX </w:instrText>
            </w:r>
            <w:r w:rsidR="009E47E3" w:rsidRPr="00987468">
              <w:rPr>
                <w:rFonts w:ascii="Calibri" w:eastAsia="MS Gothic" w:hAnsi="Calibri"/>
              </w:rPr>
            </w:r>
            <w:r w:rsidR="00CD3268">
              <w:rPr>
                <w:rFonts w:ascii="Calibri" w:eastAsia="MS Gothic" w:hAnsi="Calibri"/>
              </w:rPr>
              <w:fldChar w:fldCharType="separate"/>
            </w:r>
            <w:r w:rsidRPr="00987468">
              <w:rPr>
                <w:rFonts w:ascii="Calibri" w:eastAsia="MS Gothic" w:hAnsi="Calibri"/>
              </w:rPr>
              <w:fldChar w:fldCharType="end"/>
            </w:r>
            <w:r w:rsidRPr="00987468">
              <w:rPr>
                <w:rFonts w:ascii="Calibri" w:eastAsia="MS Gothic" w:hAnsi="Calibri"/>
              </w:rPr>
              <w:t xml:space="preserve"> </w:t>
            </w:r>
            <w:r w:rsidRPr="00987468">
              <w:rPr>
                <w:rFonts w:ascii="Calibri" w:hAnsi="Calibri"/>
              </w:rPr>
              <w:t xml:space="preserve">Quarterly </w:t>
            </w:r>
            <w:r w:rsidRPr="00987468">
              <w:rPr>
                <w:rFonts w:ascii="Calibri" w:hAnsi="Calibri"/>
              </w:rPr>
              <w:tab/>
            </w:r>
            <w:r w:rsidRPr="00987468">
              <w:rPr>
                <w:rFonts w:ascii="Calibri" w:hAnsi="Calibri"/>
              </w:rPr>
              <w:tab/>
            </w:r>
            <w:r w:rsidR="00880835" w:rsidRPr="00987468">
              <w:rPr>
                <w:rFonts w:ascii="Calibri" w:hAnsi="Calibri"/>
              </w:rPr>
              <w:tab/>
            </w:r>
            <w:r w:rsidRPr="00987468">
              <w:rPr>
                <w:rFonts w:ascii="Calibri" w:eastAsia="MS Gothic" w:hAnsi="Calibri"/>
              </w:rPr>
              <w:fldChar w:fldCharType="begin">
                <w:ffData>
                  <w:name w:val="Check1"/>
                  <w:enabled/>
                  <w:calcOnExit w:val="0"/>
                  <w:checkBox>
                    <w:sizeAuto/>
                    <w:default w:val="0"/>
                  </w:checkBox>
                </w:ffData>
              </w:fldChar>
            </w:r>
            <w:r w:rsidRPr="00987468">
              <w:rPr>
                <w:rFonts w:ascii="Calibri" w:eastAsia="MS Gothic" w:hAnsi="Calibri"/>
              </w:rPr>
              <w:instrText xml:space="preserve"> FORMCHECKBOX </w:instrText>
            </w:r>
            <w:r w:rsidR="009E47E3" w:rsidRPr="00987468">
              <w:rPr>
                <w:rFonts w:ascii="Calibri" w:eastAsia="MS Gothic" w:hAnsi="Calibri"/>
              </w:rPr>
            </w:r>
            <w:r w:rsidR="00CD3268">
              <w:rPr>
                <w:rFonts w:ascii="Calibri" w:eastAsia="MS Gothic" w:hAnsi="Calibri"/>
              </w:rPr>
              <w:fldChar w:fldCharType="separate"/>
            </w:r>
            <w:r w:rsidRPr="00987468">
              <w:rPr>
                <w:rFonts w:ascii="Calibri" w:eastAsia="MS Gothic" w:hAnsi="Calibri"/>
              </w:rPr>
              <w:fldChar w:fldCharType="end"/>
            </w:r>
            <w:r w:rsidRPr="00987468">
              <w:rPr>
                <w:rFonts w:ascii="Calibri" w:eastAsia="MS Gothic" w:hAnsi="Calibri"/>
              </w:rPr>
              <w:t xml:space="preserve"> </w:t>
            </w:r>
            <w:r w:rsidRPr="00987468">
              <w:rPr>
                <w:rFonts w:ascii="Calibri" w:hAnsi="Calibri"/>
              </w:rPr>
              <w:t xml:space="preserve">OTHER (Please specify): </w:t>
            </w:r>
            <w:r w:rsidRPr="002D51A0">
              <w:rPr>
                <w:rFonts w:ascii="Calibri" w:hAnsi="Calibri"/>
                <w:u w:val="single"/>
              </w:rPr>
              <w:fldChar w:fldCharType="begin">
                <w:ffData>
                  <w:name w:val="Text50"/>
                  <w:enabled/>
                  <w:calcOnExit w:val="0"/>
                  <w:textInput/>
                </w:ffData>
              </w:fldChar>
            </w:r>
            <w:bookmarkStart w:id="3" w:name="Text50"/>
            <w:r w:rsidRPr="002D51A0">
              <w:rPr>
                <w:rFonts w:ascii="Calibri" w:hAnsi="Calibri"/>
                <w:u w:val="single"/>
              </w:rPr>
              <w:instrText xml:space="preserve"> FORMTEXT </w:instrText>
            </w:r>
            <w:r w:rsidRPr="002D51A0">
              <w:rPr>
                <w:rFonts w:ascii="Calibri" w:hAnsi="Calibri"/>
                <w:u w:val="single"/>
              </w:rPr>
            </w:r>
            <w:r w:rsidRPr="002D51A0">
              <w:rPr>
                <w:rFonts w:ascii="Calibri" w:hAnsi="Calibri"/>
                <w:u w:val="single"/>
              </w:rPr>
              <w:fldChar w:fldCharType="separate"/>
            </w:r>
            <w:r w:rsidR="009E47E3">
              <w:rPr>
                <w:rFonts w:ascii="Calibri" w:hAnsi="Calibri"/>
                <w:noProof/>
                <w:u w:val="single"/>
              </w:rPr>
              <w:t> </w:t>
            </w:r>
            <w:r w:rsidR="009E47E3">
              <w:rPr>
                <w:rFonts w:ascii="Calibri" w:hAnsi="Calibri"/>
                <w:noProof/>
                <w:u w:val="single"/>
              </w:rPr>
              <w:t> </w:t>
            </w:r>
            <w:r w:rsidR="009E47E3">
              <w:rPr>
                <w:rFonts w:ascii="Calibri" w:hAnsi="Calibri"/>
                <w:noProof/>
                <w:u w:val="single"/>
              </w:rPr>
              <w:t> </w:t>
            </w:r>
            <w:r w:rsidR="009E47E3">
              <w:rPr>
                <w:rFonts w:ascii="Calibri" w:hAnsi="Calibri"/>
                <w:noProof/>
                <w:u w:val="single"/>
              </w:rPr>
              <w:t> </w:t>
            </w:r>
            <w:r w:rsidR="009E47E3">
              <w:rPr>
                <w:rFonts w:ascii="Calibri" w:hAnsi="Calibri"/>
                <w:noProof/>
                <w:u w:val="single"/>
              </w:rPr>
              <w:t> </w:t>
            </w:r>
            <w:r w:rsidRPr="002D51A0">
              <w:rPr>
                <w:rFonts w:ascii="Calibri" w:hAnsi="Calibri"/>
                <w:u w:val="single"/>
              </w:rPr>
              <w:fldChar w:fldCharType="end"/>
            </w:r>
            <w:bookmarkEnd w:id="3"/>
          </w:p>
        </w:tc>
      </w:tr>
    </w:tbl>
    <w:p w14:paraId="487BBB88" w14:textId="4DD63C3A" w:rsidR="00136997" w:rsidRDefault="00136997"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658D18B9" w14:textId="639E64EE" w:rsidR="00F40B31" w:rsidRPr="00F40B31" w:rsidRDefault="00F52B73" w:rsidP="00F3046A">
      <w:pPr>
        <w:pStyle w:val="paragraph"/>
        <w:numPr>
          <w:ilvl w:val="0"/>
          <w:numId w:val="26"/>
        </w:numPr>
        <w:spacing w:before="0" w:beforeAutospacing="0" w:after="160" w:afterAutospacing="0"/>
        <w:textAlignment w:val="baseline"/>
        <w:rPr>
          <w:rFonts w:asciiTheme="minorHAnsi" w:eastAsiaTheme="minorHAnsi" w:hAnsiTheme="minorHAnsi" w:cstheme="minorBidi"/>
          <w:i/>
          <w:iCs/>
          <w:color w:val="595959" w:themeColor="text1" w:themeTint="A6"/>
          <w:sz w:val="22"/>
          <w:szCs w:val="22"/>
        </w:rPr>
      </w:pPr>
      <w:r w:rsidRPr="00F52B73">
        <w:rPr>
          <w:rStyle w:val="normaltextrun"/>
          <w:rFonts w:ascii="Calibri" w:eastAsiaTheme="minorHAnsi" w:hAnsi="Calibri" w:cstheme="minorBidi"/>
          <w:b/>
          <w:bCs/>
          <w:color w:val="152E5F"/>
        </w:rPr>
        <w:t>Information on how the churn rate is tracked and reported:</w:t>
      </w:r>
    </w:p>
    <w:p w14:paraId="70FA70BB" w14:textId="3B861475" w:rsidR="00F40B31" w:rsidRDefault="001D7FB4" w:rsidP="00F40B31">
      <w:pPr>
        <w:pStyle w:val="paragraph"/>
        <w:spacing w:before="0" w:beforeAutospacing="0" w:after="120" w:afterAutospacing="0"/>
        <w:ind w:left="360"/>
        <w:textAlignment w:val="baseline"/>
        <w:rPr>
          <w:rFonts w:asciiTheme="minorHAnsi" w:eastAsiaTheme="minorHAnsi" w:hAnsiTheme="minorHAnsi" w:cstheme="minorBidi"/>
          <w:i/>
          <w:iCs/>
          <w:color w:val="595959" w:themeColor="text1" w:themeTint="A6"/>
          <w:sz w:val="22"/>
          <w:szCs w:val="22"/>
        </w:rPr>
      </w:pPr>
      <w:r w:rsidRPr="001D7FB4">
        <w:rPr>
          <w:rFonts w:asciiTheme="minorHAnsi" w:eastAsiaTheme="minorHAnsi" w:hAnsiTheme="minorHAnsi" w:cstheme="minorBidi"/>
          <w:i/>
          <w:iCs/>
          <w:color w:val="595959" w:themeColor="text1" w:themeTint="A6"/>
          <w:sz w:val="22"/>
          <w:szCs w:val="22"/>
        </w:rPr>
        <w:t>There may be many barriers/challenges in sharing data both internally</w:t>
      </w:r>
      <w:r w:rsidR="007B6060">
        <w:rPr>
          <w:rFonts w:asciiTheme="minorHAnsi" w:eastAsiaTheme="minorHAnsi" w:hAnsiTheme="minorHAnsi" w:cstheme="minorBidi"/>
          <w:i/>
          <w:iCs/>
          <w:color w:val="595959" w:themeColor="text1" w:themeTint="A6"/>
          <w:sz w:val="22"/>
          <w:szCs w:val="22"/>
        </w:rPr>
        <w:t xml:space="preserve"> and externally</w:t>
      </w:r>
      <w:r w:rsidRPr="001D7FB4">
        <w:rPr>
          <w:rFonts w:asciiTheme="minorHAnsi" w:eastAsiaTheme="minorHAnsi" w:hAnsiTheme="minorHAnsi" w:cstheme="minorBidi"/>
          <w:i/>
          <w:iCs/>
          <w:color w:val="595959" w:themeColor="text1" w:themeTint="A6"/>
          <w:sz w:val="22"/>
          <w:szCs w:val="22"/>
        </w:rPr>
        <w:t xml:space="preserve"> however, ensuring the right stakeholders have access to the information can ensure Medicaid churn remains a priority. It can also allow for the evaluation of new/existing efforts. Your team should consider who currently has access to the data on churn and how they are utilizing that information. Additionally, your team should consider who should have access to the data but does not and the level of effort needed to share the data with additional staff and/or external stakeholders.</w:t>
      </w:r>
    </w:p>
    <w:tbl>
      <w:tblPr>
        <w:tblStyle w:val="TableGrid"/>
        <w:tblpPr w:leftFromText="180" w:rightFromText="180" w:vertAnchor="text" w:horzAnchor="margin" w:tblpX="350" w:tblpY="119"/>
        <w:tblW w:w="1034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45"/>
      </w:tblGrid>
      <w:tr w:rsidR="00F40B31" w:rsidRPr="00880835" w14:paraId="0CAAFBFE" w14:textId="77777777" w:rsidTr="00E5124E">
        <w:trPr>
          <w:trHeight w:val="1369"/>
        </w:trPr>
        <w:tc>
          <w:tcPr>
            <w:tcW w:w="10345" w:type="dxa"/>
          </w:tcPr>
          <w:p w14:paraId="470CF0E0" w14:textId="385A1781" w:rsidR="00F8639D" w:rsidRPr="00D97A52" w:rsidRDefault="00F8639D" w:rsidP="00F8639D">
            <w:pPr>
              <w:rPr>
                <w:b/>
                <w:bCs/>
                <w:color w:val="152E5F"/>
              </w:rPr>
            </w:pPr>
            <w:r w:rsidRPr="00D97A52">
              <w:rPr>
                <w:b/>
                <w:bCs/>
                <w:color w:val="152E5F"/>
              </w:rPr>
              <w:t>Is data on the churn rate available publicly? If YES, how can it be accessed? (e.g.</w:t>
            </w:r>
            <w:r w:rsidR="00FD5F42">
              <w:rPr>
                <w:b/>
                <w:bCs/>
                <w:color w:val="152E5F"/>
              </w:rPr>
              <w:t>,</w:t>
            </w:r>
            <w:r w:rsidRPr="00D97A52">
              <w:rPr>
                <w:b/>
                <w:bCs/>
                <w:color w:val="152E5F"/>
              </w:rPr>
              <w:t xml:space="preserve"> on the Medicaid website)</w:t>
            </w:r>
          </w:p>
          <w:p w14:paraId="56819DE9" w14:textId="0AE77069" w:rsidR="00F8639D" w:rsidRPr="009F0104" w:rsidRDefault="00D10C1B" w:rsidP="00F8639D">
            <w:pPr>
              <w:rPr>
                <w:color w:val="171717" w:themeColor="background2" w:themeShade="1A"/>
              </w:rPr>
            </w:pPr>
            <w:r w:rsidRPr="009F0104">
              <w:rPr>
                <w:color w:val="171717" w:themeColor="background2" w:themeShade="1A"/>
              </w:rPr>
              <w:fldChar w:fldCharType="begin">
                <w:ffData>
                  <w:name w:val="Text51"/>
                  <w:enabled/>
                  <w:calcOnExit w:val="0"/>
                  <w:textInput/>
                </w:ffData>
              </w:fldChar>
            </w:r>
            <w:bookmarkStart w:id="4" w:name="Text51"/>
            <w:r w:rsidRPr="009F0104">
              <w:rPr>
                <w:color w:val="171717" w:themeColor="background2" w:themeShade="1A"/>
              </w:rPr>
              <w:instrText xml:space="preserve"> FORMTEXT </w:instrText>
            </w:r>
            <w:r w:rsidRPr="009F0104">
              <w:rPr>
                <w:color w:val="171717" w:themeColor="background2" w:themeShade="1A"/>
              </w:rPr>
            </w:r>
            <w:r w:rsidRPr="009F0104">
              <w:rPr>
                <w:color w:val="171717" w:themeColor="background2" w:themeShade="1A"/>
              </w:rPr>
              <w:fldChar w:fldCharType="separate"/>
            </w:r>
            <w:r w:rsidR="009E47E3">
              <w:rPr>
                <w:noProof/>
                <w:color w:val="171717" w:themeColor="background2" w:themeShade="1A"/>
              </w:rPr>
              <w:t> </w:t>
            </w:r>
            <w:r w:rsidR="009E47E3">
              <w:rPr>
                <w:noProof/>
                <w:color w:val="171717" w:themeColor="background2" w:themeShade="1A"/>
              </w:rPr>
              <w:t> </w:t>
            </w:r>
            <w:r w:rsidR="009E47E3">
              <w:rPr>
                <w:noProof/>
                <w:color w:val="171717" w:themeColor="background2" w:themeShade="1A"/>
              </w:rPr>
              <w:t> </w:t>
            </w:r>
            <w:r w:rsidR="009E47E3">
              <w:rPr>
                <w:noProof/>
                <w:color w:val="171717" w:themeColor="background2" w:themeShade="1A"/>
              </w:rPr>
              <w:t> </w:t>
            </w:r>
            <w:r w:rsidR="009E47E3">
              <w:rPr>
                <w:noProof/>
                <w:color w:val="171717" w:themeColor="background2" w:themeShade="1A"/>
              </w:rPr>
              <w:t> </w:t>
            </w:r>
            <w:r w:rsidRPr="009F0104">
              <w:rPr>
                <w:color w:val="171717" w:themeColor="background2" w:themeShade="1A"/>
              </w:rPr>
              <w:fldChar w:fldCharType="end"/>
            </w:r>
            <w:bookmarkEnd w:id="4"/>
          </w:p>
          <w:p w14:paraId="0DDC0ECB" w14:textId="77777777" w:rsidR="00D10C1B" w:rsidRPr="009F0104" w:rsidRDefault="00D10C1B" w:rsidP="00F8639D">
            <w:pPr>
              <w:rPr>
                <w:color w:val="171717" w:themeColor="background2" w:themeShade="1A"/>
              </w:rPr>
            </w:pPr>
          </w:p>
          <w:p w14:paraId="4593D9FF" w14:textId="77777777" w:rsidR="00F8639D" w:rsidRPr="00D97A52" w:rsidRDefault="00F8639D" w:rsidP="00F8639D">
            <w:pPr>
              <w:rPr>
                <w:b/>
                <w:bCs/>
                <w:color w:val="152E5F"/>
              </w:rPr>
            </w:pPr>
            <w:r w:rsidRPr="00D97A52">
              <w:rPr>
                <w:b/>
                <w:bCs/>
                <w:color w:val="152E5F"/>
              </w:rPr>
              <w:lastRenderedPageBreak/>
              <w:t>Is this information shared internally (with state agency staff) and externally with key stakeholders? (e.g., local/county offices, managed care organizations (MCOs), etc.). If YES, how and with whom is this information shared and what is the cadence?</w:t>
            </w:r>
          </w:p>
          <w:p w14:paraId="541EEA1F" w14:textId="7BA65B9D" w:rsidR="00F8639D" w:rsidRPr="009F0104" w:rsidRDefault="00D10C1B" w:rsidP="00F8639D">
            <w:pPr>
              <w:rPr>
                <w:color w:val="171717" w:themeColor="background2" w:themeShade="1A"/>
              </w:rPr>
            </w:pPr>
            <w:r w:rsidRPr="009F0104">
              <w:rPr>
                <w:color w:val="171717" w:themeColor="background2" w:themeShade="1A"/>
              </w:rPr>
              <w:fldChar w:fldCharType="begin">
                <w:ffData>
                  <w:name w:val="Text52"/>
                  <w:enabled/>
                  <w:calcOnExit w:val="0"/>
                  <w:textInput/>
                </w:ffData>
              </w:fldChar>
            </w:r>
            <w:bookmarkStart w:id="5" w:name="Text52"/>
            <w:r w:rsidRPr="009F0104">
              <w:rPr>
                <w:color w:val="171717" w:themeColor="background2" w:themeShade="1A"/>
              </w:rPr>
              <w:instrText xml:space="preserve"> FORMTEXT </w:instrText>
            </w:r>
            <w:r w:rsidRPr="009F0104">
              <w:rPr>
                <w:color w:val="171717" w:themeColor="background2" w:themeShade="1A"/>
              </w:rPr>
            </w:r>
            <w:r w:rsidRPr="009F0104">
              <w:rPr>
                <w:color w:val="171717" w:themeColor="background2" w:themeShade="1A"/>
              </w:rPr>
              <w:fldChar w:fldCharType="separate"/>
            </w:r>
            <w:r w:rsidR="009E47E3">
              <w:rPr>
                <w:noProof/>
                <w:color w:val="171717" w:themeColor="background2" w:themeShade="1A"/>
              </w:rPr>
              <w:t> </w:t>
            </w:r>
            <w:r w:rsidR="009E47E3">
              <w:rPr>
                <w:noProof/>
                <w:color w:val="171717" w:themeColor="background2" w:themeShade="1A"/>
              </w:rPr>
              <w:t> </w:t>
            </w:r>
            <w:r w:rsidR="009E47E3">
              <w:rPr>
                <w:noProof/>
                <w:color w:val="171717" w:themeColor="background2" w:themeShade="1A"/>
              </w:rPr>
              <w:t> </w:t>
            </w:r>
            <w:r w:rsidR="009E47E3">
              <w:rPr>
                <w:noProof/>
                <w:color w:val="171717" w:themeColor="background2" w:themeShade="1A"/>
              </w:rPr>
              <w:t> </w:t>
            </w:r>
            <w:r w:rsidR="009E47E3">
              <w:rPr>
                <w:noProof/>
                <w:color w:val="171717" w:themeColor="background2" w:themeShade="1A"/>
              </w:rPr>
              <w:t> </w:t>
            </w:r>
            <w:r w:rsidRPr="009F0104">
              <w:rPr>
                <w:color w:val="171717" w:themeColor="background2" w:themeShade="1A"/>
              </w:rPr>
              <w:fldChar w:fldCharType="end"/>
            </w:r>
            <w:bookmarkEnd w:id="5"/>
          </w:p>
          <w:p w14:paraId="2A627E49" w14:textId="77777777" w:rsidR="00D10C1B" w:rsidRPr="009F0104" w:rsidRDefault="00D10C1B" w:rsidP="00F8639D">
            <w:pPr>
              <w:rPr>
                <w:color w:val="171717" w:themeColor="background2" w:themeShade="1A"/>
              </w:rPr>
            </w:pPr>
          </w:p>
          <w:p w14:paraId="410882F9" w14:textId="77777777" w:rsidR="00F8639D" w:rsidRPr="00D97A52" w:rsidRDefault="00F8639D" w:rsidP="00F8639D">
            <w:pPr>
              <w:rPr>
                <w:b/>
                <w:bCs/>
                <w:color w:val="152E5F"/>
              </w:rPr>
            </w:pPr>
            <w:r w:rsidRPr="00D97A52">
              <w:rPr>
                <w:b/>
                <w:bCs/>
                <w:color w:val="152E5F"/>
              </w:rPr>
              <w:t>Are there additional entities not listed who should have access to this data? If, YES please list whom &amp; why:</w:t>
            </w:r>
          </w:p>
          <w:p w14:paraId="79979C4A" w14:textId="72EDA014" w:rsidR="00F40B31" w:rsidRPr="009F0104" w:rsidRDefault="00D10C1B" w:rsidP="002D0012">
            <w:pPr>
              <w:spacing w:before="120"/>
              <w:rPr>
                <w:rFonts w:ascii="Calibri" w:hAnsi="Calibri"/>
                <w:color w:val="171717" w:themeColor="background2" w:themeShade="1A"/>
              </w:rPr>
            </w:pPr>
            <w:r w:rsidRPr="009F0104">
              <w:rPr>
                <w:rFonts w:ascii="Calibri" w:hAnsi="Calibri"/>
                <w:color w:val="171717" w:themeColor="background2" w:themeShade="1A"/>
              </w:rPr>
              <w:fldChar w:fldCharType="begin">
                <w:ffData>
                  <w:name w:val="Text53"/>
                  <w:enabled/>
                  <w:calcOnExit w:val="0"/>
                  <w:textInput/>
                </w:ffData>
              </w:fldChar>
            </w:r>
            <w:bookmarkStart w:id="6" w:name="Text53"/>
            <w:r w:rsidRPr="009F0104">
              <w:rPr>
                <w:rFonts w:ascii="Calibri" w:hAnsi="Calibri"/>
                <w:color w:val="171717" w:themeColor="background2" w:themeShade="1A"/>
              </w:rPr>
              <w:instrText xml:space="preserve"> FORMTEXT </w:instrText>
            </w:r>
            <w:r w:rsidRPr="009F0104">
              <w:rPr>
                <w:rFonts w:ascii="Calibri" w:hAnsi="Calibri"/>
                <w:color w:val="171717" w:themeColor="background2" w:themeShade="1A"/>
              </w:rPr>
            </w:r>
            <w:r w:rsidRPr="009F0104">
              <w:rPr>
                <w:rFonts w:ascii="Calibri" w:hAnsi="Calibri"/>
                <w:color w:val="171717" w:themeColor="background2" w:themeShade="1A"/>
              </w:rPr>
              <w:fldChar w:fldCharType="separate"/>
            </w:r>
            <w:r w:rsidR="009E47E3">
              <w:rPr>
                <w:rFonts w:ascii="Calibri" w:hAnsi="Calibri"/>
                <w:noProof/>
                <w:color w:val="171717" w:themeColor="background2" w:themeShade="1A"/>
              </w:rPr>
              <w:t> </w:t>
            </w:r>
            <w:r w:rsidR="009E47E3">
              <w:rPr>
                <w:rFonts w:ascii="Calibri" w:hAnsi="Calibri"/>
                <w:noProof/>
                <w:color w:val="171717" w:themeColor="background2" w:themeShade="1A"/>
              </w:rPr>
              <w:t> </w:t>
            </w:r>
            <w:r w:rsidR="009E47E3">
              <w:rPr>
                <w:rFonts w:ascii="Calibri" w:hAnsi="Calibri"/>
                <w:noProof/>
                <w:color w:val="171717" w:themeColor="background2" w:themeShade="1A"/>
              </w:rPr>
              <w:t> </w:t>
            </w:r>
            <w:r w:rsidR="009E47E3">
              <w:rPr>
                <w:rFonts w:ascii="Calibri" w:hAnsi="Calibri"/>
                <w:noProof/>
                <w:color w:val="171717" w:themeColor="background2" w:themeShade="1A"/>
              </w:rPr>
              <w:t> </w:t>
            </w:r>
            <w:r w:rsidR="009E47E3">
              <w:rPr>
                <w:rFonts w:ascii="Calibri" w:hAnsi="Calibri"/>
                <w:noProof/>
                <w:color w:val="171717" w:themeColor="background2" w:themeShade="1A"/>
              </w:rPr>
              <w:t> </w:t>
            </w:r>
            <w:r w:rsidRPr="009F0104">
              <w:rPr>
                <w:rFonts w:ascii="Calibri" w:hAnsi="Calibri"/>
                <w:color w:val="171717" w:themeColor="background2" w:themeShade="1A"/>
              </w:rPr>
              <w:fldChar w:fldCharType="end"/>
            </w:r>
            <w:bookmarkEnd w:id="6"/>
          </w:p>
          <w:p w14:paraId="7B8A88B2" w14:textId="1F938665" w:rsidR="00D10C1B" w:rsidRPr="00880835" w:rsidRDefault="00D10C1B" w:rsidP="002D0012">
            <w:pPr>
              <w:spacing w:before="120"/>
              <w:rPr>
                <w:rFonts w:ascii="Calibri" w:hAnsi="Calibri"/>
                <w:b/>
                <w:bCs/>
              </w:rPr>
            </w:pPr>
          </w:p>
        </w:tc>
      </w:tr>
    </w:tbl>
    <w:p w14:paraId="16920556" w14:textId="6C8DDE59" w:rsidR="00F40B31" w:rsidRPr="00D10C1B" w:rsidRDefault="00F40B31" w:rsidP="00F40B31">
      <w:pPr>
        <w:pStyle w:val="paragraph"/>
        <w:spacing w:before="0" w:beforeAutospacing="0" w:after="120" w:afterAutospacing="0"/>
        <w:textAlignment w:val="baseline"/>
        <w:rPr>
          <w:rStyle w:val="normaltextrun"/>
          <w:rFonts w:ascii="Calibri" w:hAnsi="Calibri"/>
          <w:b/>
          <w:bCs/>
          <w:color w:val="262626" w:themeColor="text1" w:themeTint="D9"/>
          <w:sz w:val="21"/>
          <w:szCs w:val="21"/>
        </w:rPr>
      </w:pPr>
    </w:p>
    <w:p w14:paraId="6EE1AD4C" w14:textId="77777777" w:rsidR="0074562C" w:rsidRDefault="0074562C"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sectPr w:rsidR="0074562C" w:rsidSect="00BC71EC">
          <w:headerReference w:type="default" r:id="rId19"/>
          <w:footerReference w:type="default" r:id="rId20"/>
          <w:pgSz w:w="12240" w:h="15840"/>
          <w:pgMar w:top="720" w:right="720" w:bottom="720" w:left="720" w:header="720" w:footer="720" w:gutter="0"/>
          <w:cols w:space="720"/>
          <w:docGrid w:linePitch="360"/>
        </w:sectPr>
      </w:pPr>
    </w:p>
    <w:p w14:paraId="36C837A7" w14:textId="4EB62055" w:rsidR="00D01357" w:rsidRPr="00BD6A0E" w:rsidRDefault="00734D65" w:rsidP="00734D65">
      <w:pPr>
        <w:spacing w:after="240" w:line="320" w:lineRule="auto"/>
        <w:rPr>
          <w:rFonts w:asciiTheme="majorHAnsi" w:eastAsia="Times New Roman" w:hAnsiTheme="majorHAnsi" w:cstheme="majorHAnsi"/>
          <w:color w:val="152E5F"/>
          <w:sz w:val="32"/>
          <w:szCs w:val="32"/>
          <w:shd w:val="clear" w:color="auto" w:fill="FFFFFF"/>
        </w:rPr>
      </w:pPr>
      <w:r>
        <w:rPr>
          <w:noProof/>
        </w:rPr>
        <w:lastRenderedPageBreak/>
        <mc:AlternateContent>
          <mc:Choice Requires="wps">
            <w:drawing>
              <wp:anchor distT="0" distB="0" distL="114300" distR="114300" simplePos="0" relativeHeight="251699222" behindDoc="0" locked="0" layoutInCell="1" allowOverlap="1" wp14:anchorId="6BB18B40" wp14:editId="0A7B878E">
                <wp:simplePos x="0" y="0"/>
                <wp:positionH relativeFrom="column">
                  <wp:posOffset>5787</wp:posOffset>
                </wp:positionH>
                <wp:positionV relativeFrom="paragraph">
                  <wp:posOffset>317195</wp:posOffset>
                </wp:positionV>
                <wp:extent cx="3518704" cy="0"/>
                <wp:effectExtent l="0" t="12700" r="24765" b="12700"/>
                <wp:wrapNone/>
                <wp:docPr id="16" name="Straight Connector 16"/>
                <wp:cNvGraphicFramePr/>
                <a:graphic xmlns:a="http://schemas.openxmlformats.org/drawingml/2006/main">
                  <a:graphicData uri="http://schemas.microsoft.com/office/word/2010/wordprocessingShape">
                    <wps:wsp>
                      <wps:cNvCnPr/>
                      <wps:spPr>
                        <a:xfrm flipV="1">
                          <a:off x="0" y="0"/>
                          <a:ext cx="3518704"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5CFB6" id="Straight Connector 16" o:spid="_x0000_s1026" style="position:absolute;flip:y;z-index:251699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pt" to="277.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" strokecolor="#a9cc38" strokeweight="2.25pt">
                <v:stroke joinstyle="miter"/>
              </v:line>
            </w:pict>
          </mc:Fallback>
        </mc:AlternateContent>
      </w:r>
      <w:r w:rsidR="00A70873" w:rsidRPr="00BD6A0E">
        <w:rPr>
          <w:rFonts w:asciiTheme="majorHAnsi" w:eastAsia="Times New Roman" w:hAnsiTheme="majorHAnsi" w:cstheme="majorHAnsi"/>
          <w:color w:val="152E5F"/>
          <w:sz w:val="32"/>
          <w:szCs w:val="32"/>
          <w:shd w:val="clear" w:color="auto" w:fill="FFFFFF"/>
        </w:rPr>
        <w:t>Section B</w:t>
      </w:r>
      <w:r w:rsidR="00BD6A0E" w:rsidRPr="00BD6A0E">
        <w:rPr>
          <w:rFonts w:asciiTheme="majorHAnsi" w:eastAsia="Times New Roman" w:hAnsiTheme="majorHAnsi" w:cstheme="majorHAnsi"/>
          <w:color w:val="152E5F"/>
          <w:sz w:val="32"/>
          <w:szCs w:val="32"/>
          <w:shd w:val="clear" w:color="auto" w:fill="FFFFFF"/>
        </w:rPr>
        <w:t xml:space="preserve">: </w:t>
      </w:r>
      <w:r w:rsidR="00A70873" w:rsidRPr="00BD6A0E">
        <w:rPr>
          <w:rFonts w:eastAsia="Times New Roman" w:cstheme="majorHAnsi"/>
          <w:b/>
          <w:bCs/>
          <w:color w:val="3399E1"/>
          <w:sz w:val="32"/>
          <w:szCs w:val="32"/>
          <w:shd w:val="clear" w:color="auto" w:fill="FFFFFF"/>
        </w:rPr>
        <w:t>Data Availability and Utilization</w:t>
      </w:r>
    </w:p>
    <w:p w14:paraId="3A0BC5C7" w14:textId="0D2B3C54" w:rsidR="00D01357" w:rsidRDefault="000B6609" w:rsidP="0052609C">
      <w:pPr>
        <w:ind w:left="432" w:right="288"/>
        <w:rPr>
          <w:i/>
          <w:iCs/>
          <w:color w:val="595959" w:themeColor="text1" w:themeTint="A6"/>
          <w:sz w:val="22"/>
          <w:szCs w:val="22"/>
        </w:rPr>
      </w:pPr>
      <w:r w:rsidRPr="000B6609">
        <w:rPr>
          <w:i/>
          <w:iCs/>
          <w:color w:val="595959" w:themeColor="text1" w:themeTint="A6"/>
          <w:sz w:val="22"/>
          <w:szCs w:val="22"/>
        </w:rPr>
        <w:t>There are multiple data sources a state can utilize to assess its churn rate and the source used m</w:t>
      </w:r>
      <w:r w:rsidR="000D6466">
        <w:rPr>
          <w:i/>
          <w:iCs/>
          <w:color w:val="595959" w:themeColor="text1" w:themeTint="A6"/>
          <w:sz w:val="22"/>
          <w:szCs w:val="22"/>
        </w:rPr>
        <w:t>a</w:t>
      </w:r>
      <w:r w:rsidRPr="000B6609">
        <w:rPr>
          <w:i/>
          <w:iCs/>
          <w:color w:val="595959" w:themeColor="text1" w:themeTint="A6"/>
          <w:sz w:val="22"/>
          <w:szCs w:val="22"/>
        </w:rPr>
        <w:t>y differ based on the question the state is interested in answering. Understanding the data sources available and how they are currently being utilized can inform changes to how the churn rate is measured or whether new data sources should be pursued. Think about how your state currently measures churn. Are you able to answer the questions of interest with the data sources currently available? Note there may be opportunities to engage research entities such as academic institutions for support around data access and analysis.</w:t>
      </w:r>
    </w:p>
    <w:p w14:paraId="70AF4166" w14:textId="77777777" w:rsidR="00D01357" w:rsidRDefault="00D01357" w:rsidP="00D01357">
      <w:pPr>
        <w:rPr>
          <w:i/>
          <w:iCs/>
          <w:color w:val="595959" w:themeColor="text1" w:themeTint="A6"/>
          <w:sz w:val="22"/>
          <w:szCs w:val="22"/>
        </w:rPr>
      </w:pPr>
    </w:p>
    <w:p w14:paraId="280F38E1" w14:textId="7C3B6F59" w:rsidR="00970DC9" w:rsidRPr="0052609C" w:rsidRDefault="009D36CE" w:rsidP="0078421C">
      <w:pPr>
        <w:pStyle w:val="paragraph"/>
        <w:numPr>
          <w:ilvl w:val="0"/>
          <w:numId w:val="26"/>
        </w:numPr>
        <w:spacing w:before="0" w:beforeAutospacing="0" w:after="160" w:afterAutospacing="0"/>
        <w:textAlignment w:val="baseline"/>
        <w:rPr>
          <w:rStyle w:val="normaltextrun"/>
          <w:rFonts w:ascii="Calibri" w:hAnsi="Calibri"/>
          <w:color w:val="262626" w:themeColor="text1" w:themeTint="D9"/>
          <w:sz w:val="22"/>
          <w:szCs w:val="22"/>
        </w:rPr>
      </w:pPr>
      <w:r>
        <w:rPr>
          <w:rStyle w:val="normaltextrun"/>
          <w:rFonts w:ascii="Calibri" w:eastAsiaTheme="minorHAnsi" w:hAnsi="Calibri" w:cstheme="minorBidi"/>
          <w:b/>
          <w:bCs/>
          <w:color w:val="152E5F"/>
        </w:rPr>
        <w:t xml:space="preserve"> </w:t>
      </w:r>
      <w:r w:rsidR="00C40370" w:rsidRPr="00C40370">
        <w:rPr>
          <w:rStyle w:val="normaltextrun"/>
          <w:rFonts w:ascii="Calibri" w:eastAsiaTheme="minorHAnsi" w:hAnsi="Calibri" w:cstheme="minorBidi"/>
          <w:b/>
          <w:bCs/>
          <w:color w:val="152E5F"/>
        </w:rPr>
        <w:t>What data is your state currently accessing to estimate the frequency of churn and/or its impact? How is the data being utilized?</w:t>
      </w:r>
    </w:p>
    <w:tbl>
      <w:tblPr>
        <w:tblStyle w:val="TableGrid"/>
        <w:tblW w:w="14016" w:type="dxa"/>
        <w:tblInd w:w="445" w:type="dxa"/>
        <w:tblBorders>
          <w:top w:val="single" w:sz="4" w:space="0" w:color="E2E8F0"/>
          <w:left w:val="single" w:sz="4" w:space="0" w:color="E2E8F0"/>
          <w:bottom w:val="single" w:sz="4" w:space="0" w:color="E2E8F0"/>
          <w:right w:val="single" w:sz="4" w:space="0" w:color="E2E8F0"/>
          <w:insideH w:val="single" w:sz="4" w:space="0" w:color="E2E8F0"/>
          <w:insideV w:val="single" w:sz="4" w:space="0" w:color="E2E8F0"/>
        </w:tblBorders>
        <w:tblLook w:val="04A0" w:firstRow="1" w:lastRow="0" w:firstColumn="1" w:lastColumn="0" w:noHBand="0" w:noVBand="1"/>
      </w:tblPr>
      <w:tblGrid>
        <w:gridCol w:w="2790"/>
        <w:gridCol w:w="3150"/>
        <w:gridCol w:w="4590"/>
        <w:gridCol w:w="3486"/>
      </w:tblGrid>
      <w:tr w:rsidR="005434EA" w:rsidRPr="001F4B70" w14:paraId="00776999" w14:textId="77777777" w:rsidTr="0078421C">
        <w:trPr>
          <w:trHeight w:val="661"/>
        </w:trPr>
        <w:tc>
          <w:tcPr>
            <w:tcW w:w="2790" w:type="dxa"/>
            <w:tcBorders>
              <w:bottom w:val="single" w:sz="18" w:space="0" w:color="3399E1"/>
              <w:right w:val="single" w:sz="4" w:space="0" w:color="FFFFFF" w:themeColor="background1"/>
            </w:tcBorders>
            <w:shd w:val="clear" w:color="auto" w:fill="E2E8F0"/>
            <w:vAlign w:val="center"/>
          </w:tcPr>
          <w:p w14:paraId="137133B7" w14:textId="77777777" w:rsidR="00000A3B" w:rsidRPr="000B6609" w:rsidRDefault="00000A3B" w:rsidP="002137F6">
            <w:pPr>
              <w:rPr>
                <w:b/>
                <w:bCs/>
                <w:color w:val="152E5F"/>
                <w:sz w:val="28"/>
                <w:szCs w:val="28"/>
              </w:rPr>
            </w:pPr>
            <w:r w:rsidRPr="000B6609">
              <w:rPr>
                <w:b/>
                <w:bCs/>
                <w:color w:val="152E5F"/>
                <w:sz w:val="28"/>
                <w:szCs w:val="28"/>
              </w:rPr>
              <w:t>Data Source</w:t>
            </w:r>
          </w:p>
        </w:tc>
        <w:tc>
          <w:tcPr>
            <w:tcW w:w="3150" w:type="dxa"/>
            <w:tcBorders>
              <w:left w:val="single" w:sz="4" w:space="0" w:color="FFFFFF" w:themeColor="background1"/>
              <w:bottom w:val="single" w:sz="18" w:space="0" w:color="3399E1"/>
              <w:right w:val="single" w:sz="4" w:space="0" w:color="FFFFFF" w:themeColor="background1"/>
            </w:tcBorders>
            <w:shd w:val="clear" w:color="auto" w:fill="E2E8F0"/>
            <w:vAlign w:val="center"/>
          </w:tcPr>
          <w:p w14:paraId="78D99C50" w14:textId="77777777" w:rsidR="00000A3B" w:rsidRPr="000B6609" w:rsidRDefault="00000A3B" w:rsidP="002137F6">
            <w:pPr>
              <w:rPr>
                <w:b/>
                <w:bCs/>
                <w:color w:val="152E5F"/>
                <w:sz w:val="28"/>
                <w:szCs w:val="28"/>
              </w:rPr>
            </w:pPr>
            <w:r w:rsidRPr="000B6609">
              <w:rPr>
                <w:b/>
                <w:bCs/>
                <w:color w:val="152E5F"/>
                <w:sz w:val="28"/>
                <w:szCs w:val="28"/>
              </w:rPr>
              <w:t>Pros</w:t>
            </w:r>
          </w:p>
        </w:tc>
        <w:tc>
          <w:tcPr>
            <w:tcW w:w="4590" w:type="dxa"/>
            <w:tcBorders>
              <w:left w:val="single" w:sz="4" w:space="0" w:color="FFFFFF" w:themeColor="background1"/>
              <w:bottom w:val="single" w:sz="18" w:space="0" w:color="3399E1"/>
              <w:right w:val="single" w:sz="4" w:space="0" w:color="FFFFFF" w:themeColor="background1"/>
            </w:tcBorders>
            <w:shd w:val="clear" w:color="auto" w:fill="E2E8F0"/>
            <w:vAlign w:val="center"/>
          </w:tcPr>
          <w:p w14:paraId="4F4EA90A" w14:textId="77777777" w:rsidR="00000A3B" w:rsidRPr="000B6609" w:rsidRDefault="00000A3B" w:rsidP="002137F6">
            <w:pPr>
              <w:rPr>
                <w:b/>
                <w:bCs/>
                <w:color w:val="152E5F"/>
                <w:sz w:val="28"/>
                <w:szCs w:val="28"/>
              </w:rPr>
            </w:pPr>
            <w:r w:rsidRPr="000B6609">
              <w:rPr>
                <w:b/>
                <w:bCs/>
                <w:color w:val="152E5F"/>
                <w:sz w:val="28"/>
                <w:szCs w:val="28"/>
              </w:rPr>
              <w:t>Cons/Limitations</w:t>
            </w:r>
          </w:p>
        </w:tc>
        <w:tc>
          <w:tcPr>
            <w:tcW w:w="3486" w:type="dxa"/>
            <w:tcBorders>
              <w:left w:val="single" w:sz="4" w:space="0" w:color="FFFFFF" w:themeColor="background1"/>
              <w:bottom w:val="single" w:sz="18" w:space="0" w:color="3399E1"/>
            </w:tcBorders>
            <w:shd w:val="clear" w:color="auto" w:fill="E2E8F0"/>
            <w:vAlign w:val="center"/>
          </w:tcPr>
          <w:p w14:paraId="17B7C7C4" w14:textId="77777777" w:rsidR="00000A3B" w:rsidRPr="000B6609" w:rsidRDefault="00000A3B" w:rsidP="002137F6">
            <w:pPr>
              <w:rPr>
                <w:b/>
                <w:bCs/>
                <w:color w:val="152E5F"/>
                <w:sz w:val="28"/>
                <w:szCs w:val="28"/>
              </w:rPr>
            </w:pPr>
            <w:r w:rsidRPr="000B6609">
              <w:rPr>
                <w:b/>
                <w:bCs/>
                <w:color w:val="152E5F"/>
                <w:sz w:val="28"/>
                <w:szCs w:val="28"/>
              </w:rPr>
              <w:t>Currently being accessed?</w:t>
            </w:r>
          </w:p>
        </w:tc>
      </w:tr>
      <w:tr w:rsidR="00000A3B" w14:paraId="72346D8E" w14:textId="77777777" w:rsidTr="0078421C">
        <w:trPr>
          <w:trHeight w:val="1260"/>
        </w:trPr>
        <w:tc>
          <w:tcPr>
            <w:tcW w:w="2790" w:type="dxa"/>
            <w:tcBorders>
              <w:top w:val="single" w:sz="18" w:space="0" w:color="3399E1"/>
              <w:bottom w:val="single" w:sz="4" w:space="0" w:color="152E5F"/>
            </w:tcBorders>
          </w:tcPr>
          <w:p w14:paraId="001AB953" w14:textId="77777777" w:rsidR="00000A3B" w:rsidRPr="00EF58F7" w:rsidRDefault="00000A3B" w:rsidP="002D0012">
            <w:pPr>
              <w:rPr>
                <w:b/>
                <w:bCs/>
                <w:color w:val="152E5F"/>
              </w:rPr>
            </w:pPr>
            <w:r w:rsidRPr="00EF58F7">
              <w:rPr>
                <w:b/>
                <w:bCs/>
                <w:color w:val="152E5F"/>
              </w:rPr>
              <w:t>State Medicaid Data</w:t>
            </w:r>
          </w:p>
        </w:tc>
        <w:tc>
          <w:tcPr>
            <w:tcW w:w="3150" w:type="dxa"/>
            <w:tcBorders>
              <w:top w:val="single" w:sz="18" w:space="0" w:color="3399E1"/>
              <w:bottom w:val="single" w:sz="4" w:space="0" w:color="152E5F"/>
            </w:tcBorders>
          </w:tcPr>
          <w:p w14:paraId="1C44551C" w14:textId="77777777" w:rsidR="00000A3B" w:rsidRPr="00EF58F7" w:rsidRDefault="00000A3B" w:rsidP="00000A3B">
            <w:pPr>
              <w:pStyle w:val="ListParagraph"/>
              <w:numPr>
                <w:ilvl w:val="0"/>
                <w:numId w:val="31"/>
              </w:numPr>
              <w:spacing w:after="0" w:line="240" w:lineRule="auto"/>
              <w:rPr>
                <w:b/>
                <w:bCs/>
                <w:color w:val="152E5F"/>
              </w:rPr>
            </w:pPr>
            <w:r w:rsidRPr="00EF58F7">
              <w:rPr>
                <w:b/>
                <w:bCs/>
                <w:color w:val="152E5F"/>
              </w:rPr>
              <w:t xml:space="preserve">Reliable/more accurate since based on actual program enrollment </w:t>
            </w:r>
          </w:p>
          <w:p w14:paraId="0481DBBE" w14:textId="77777777" w:rsidR="00000A3B" w:rsidRPr="00EF58F7" w:rsidRDefault="00000A3B" w:rsidP="00000A3B">
            <w:pPr>
              <w:pStyle w:val="ListParagraph"/>
              <w:numPr>
                <w:ilvl w:val="0"/>
                <w:numId w:val="31"/>
              </w:numPr>
              <w:spacing w:after="0" w:line="240" w:lineRule="auto"/>
              <w:rPr>
                <w:b/>
                <w:bCs/>
                <w:color w:val="152E5F"/>
              </w:rPr>
            </w:pPr>
            <w:r w:rsidRPr="00EF58F7">
              <w:rPr>
                <w:b/>
                <w:bCs/>
                <w:color w:val="152E5F"/>
              </w:rPr>
              <w:t>Timely</w:t>
            </w:r>
          </w:p>
        </w:tc>
        <w:tc>
          <w:tcPr>
            <w:tcW w:w="4590" w:type="dxa"/>
            <w:tcBorders>
              <w:top w:val="single" w:sz="18" w:space="0" w:color="3399E1"/>
              <w:bottom w:val="single" w:sz="4" w:space="0" w:color="152E5F"/>
            </w:tcBorders>
          </w:tcPr>
          <w:p w14:paraId="04D7B775" w14:textId="77777777" w:rsidR="00000A3B" w:rsidRPr="00EF58F7" w:rsidRDefault="00000A3B" w:rsidP="00000A3B">
            <w:pPr>
              <w:pStyle w:val="ListParagraph"/>
              <w:numPr>
                <w:ilvl w:val="0"/>
                <w:numId w:val="31"/>
              </w:numPr>
              <w:spacing w:after="0" w:line="240" w:lineRule="auto"/>
              <w:rPr>
                <w:b/>
                <w:bCs/>
                <w:color w:val="152E5F"/>
              </w:rPr>
            </w:pPr>
            <w:r w:rsidRPr="00EF58F7">
              <w:rPr>
                <w:b/>
                <w:bCs/>
                <w:color w:val="152E5F"/>
              </w:rPr>
              <w:t>May be less reliable than federal administrative Medicaid data</w:t>
            </w:r>
          </w:p>
        </w:tc>
        <w:tc>
          <w:tcPr>
            <w:tcW w:w="3486" w:type="dxa"/>
            <w:tcBorders>
              <w:top w:val="single" w:sz="18" w:space="0" w:color="3399E1"/>
              <w:bottom w:val="single" w:sz="4" w:space="0" w:color="152E5F"/>
            </w:tcBorders>
          </w:tcPr>
          <w:p w14:paraId="3EFC0F90" w14:textId="66ECAE8C" w:rsidR="00EF58F7" w:rsidRDefault="00EF58F7" w:rsidP="00EF58F7">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66EDEBDD" w14:textId="507AE8EA" w:rsidR="00EF58F7" w:rsidRDefault="00EF58F7" w:rsidP="00EF58F7">
            <w:r w:rsidRPr="00EF58F7">
              <w:rPr>
                <w:b/>
                <w:bCs/>
                <w:color w:val="152E5F"/>
              </w:rPr>
              <w:t xml:space="preserve">If YES, who accesses the </w:t>
            </w:r>
            <w:proofErr w:type="gramStart"/>
            <w:r w:rsidRPr="00EF58F7">
              <w:rPr>
                <w:b/>
                <w:bCs/>
                <w:color w:val="152E5F"/>
              </w:rPr>
              <w:t>data?:</w:t>
            </w:r>
            <w:proofErr w:type="gramEnd"/>
            <w:r w:rsidRPr="00EF58F7">
              <w:rPr>
                <w:b/>
                <w:bCs/>
                <w:color w:val="152E5F"/>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507E7458" w14:textId="77777777" w:rsidR="00EF58F7" w:rsidRPr="00EF58F7" w:rsidRDefault="00EF58F7" w:rsidP="00EF58F7">
            <w:pPr>
              <w:rPr>
                <w:b/>
                <w:bCs/>
                <w:color w:val="152E5F"/>
              </w:rPr>
            </w:pPr>
            <w:r w:rsidRPr="00EF58F7">
              <w:rPr>
                <w:b/>
                <w:bCs/>
                <w:color w:val="152E5F"/>
              </w:rPr>
              <w:t>How often</w:t>
            </w:r>
            <w:proofErr w:type="gramStart"/>
            <w:r w:rsidRPr="00EF58F7">
              <w:rPr>
                <w:b/>
                <w:bCs/>
                <w:color w:val="152E5F"/>
              </w:rPr>
              <w:t>? :</w:t>
            </w:r>
            <w:proofErr w:type="gramEnd"/>
            <w:r w:rsidRPr="00EF58F7">
              <w:rPr>
                <w:b/>
                <w:bCs/>
                <w:color w:val="152E5F"/>
              </w:rPr>
              <w:t xml:space="preserve"> </w:t>
            </w:r>
          </w:p>
          <w:p w14:paraId="1E4245DD" w14:textId="1E084148" w:rsidR="00EF58F7" w:rsidRDefault="00EF58F7" w:rsidP="00EF58F7">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6F7EE65B" w14:textId="77777777" w:rsidR="00EF58F7" w:rsidRPr="00EF58F7" w:rsidRDefault="00EF58F7" w:rsidP="00EF58F7">
            <w:pPr>
              <w:rPr>
                <w:b/>
                <w:bCs/>
                <w:color w:val="152E5F"/>
              </w:rPr>
            </w:pPr>
            <w:r w:rsidRPr="00EF58F7">
              <w:rPr>
                <w:b/>
                <w:bCs/>
                <w:color w:val="152E5F"/>
              </w:rPr>
              <w:t xml:space="preserve">How is the data being utilized? </w:t>
            </w:r>
          </w:p>
          <w:p w14:paraId="2AF77446" w14:textId="1E56E0A0" w:rsidR="00000A3B" w:rsidRDefault="00EF58F7" w:rsidP="00EF58F7">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0A3B" w14:paraId="4FB7FDF8" w14:textId="77777777" w:rsidTr="0078421C">
        <w:trPr>
          <w:trHeight w:val="1195"/>
        </w:trPr>
        <w:tc>
          <w:tcPr>
            <w:tcW w:w="2790" w:type="dxa"/>
            <w:tcBorders>
              <w:top w:val="single" w:sz="4" w:space="0" w:color="152E5F"/>
            </w:tcBorders>
          </w:tcPr>
          <w:p w14:paraId="605BCF67" w14:textId="77777777" w:rsidR="00000A3B" w:rsidRPr="00EF58F7" w:rsidRDefault="00000A3B" w:rsidP="002D0012">
            <w:pPr>
              <w:rPr>
                <w:b/>
                <w:bCs/>
                <w:color w:val="152E5F"/>
              </w:rPr>
            </w:pPr>
            <w:r w:rsidRPr="00EF58F7">
              <w:rPr>
                <w:b/>
                <w:bCs/>
                <w:color w:val="152E5F"/>
              </w:rPr>
              <w:t>Transformed Medicaid Statistical Information System (T-MSIS)</w:t>
            </w:r>
          </w:p>
        </w:tc>
        <w:tc>
          <w:tcPr>
            <w:tcW w:w="3150" w:type="dxa"/>
            <w:tcBorders>
              <w:top w:val="single" w:sz="4" w:space="0" w:color="152E5F"/>
            </w:tcBorders>
          </w:tcPr>
          <w:p w14:paraId="3D309522" w14:textId="77777777" w:rsidR="00000A3B" w:rsidRPr="00EF58F7" w:rsidRDefault="00000A3B" w:rsidP="00000A3B">
            <w:pPr>
              <w:pStyle w:val="ListParagraph"/>
              <w:numPr>
                <w:ilvl w:val="0"/>
                <w:numId w:val="31"/>
              </w:numPr>
              <w:spacing w:after="0" w:line="240" w:lineRule="auto"/>
              <w:rPr>
                <w:b/>
                <w:bCs/>
                <w:color w:val="152E5F"/>
              </w:rPr>
            </w:pPr>
            <w:r w:rsidRPr="00EF58F7">
              <w:rPr>
                <w:b/>
                <w:bCs/>
                <w:color w:val="152E5F"/>
              </w:rPr>
              <w:t>Federal Medicaid data which undergo data quality reviews and validation tests</w:t>
            </w:r>
          </w:p>
        </w:tc>
        <w:tc>
          <w:tcPr>
            <w:tcW w:w="4590" w:type="dxa"/>
            <w:tcBorders>
              <w:top w:val="single" w:sz="4" w:space="0" w:color="152E5F"/>
            </w:tcBorders>
          </w:tcPr>
          <w:p w14:paraId="0BD616B7" w14:textId="77777777" w:rsidR="00000A3B" w:rsidRPr="00EF58F7" w:rsidRDefault="00000A3B" w:rsidP="00000A3B">
            <w:pPr>
              <w:pStyle w:val="ListParagraph"/>
              <w:numPr>
                <w:ilvl w:val="0"/>
                <w:numId w:val="31"/>
              </w:numPr>
              <w:spacing w:after="0" w:line="240" w:lineRule="auto"/>
              <w:rPr>
                <w:b/>
                <w:bCs/>
                <w:color w:val="152E5F"/>
              </w:rPr>
            </w:pPr>
            <w:r w:rsidRPr="00EF58F7">
              <w:rPr>
                <w:b/>
                <w:bCs/>
                <w:color w:val="152E5F"/>
              </w:rPr>
              <w:t>Less timely than state Medicaid Data</w:t>
            </w:r>
          </w:p>
        </w:tc>
        <w:tc>
          <w:tcPr>
            <w:tcW w:w="3486" w:type="dxa"/>
            <w:tcBorders>
              <w:top w:val="single" w:sz="4" w:space="0" w:color="152E5F"/>
            </w:tcBorders>
          </w:tcPr>
          <w:p w14:paraId="0A1B1A06" w14:textId="435DC50F" w:rsidR="00EF58F7" w:rsidRDefault="00EF58F7" w:rsidP="00EF58F7">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4CC213AC" w14:textId="7FC8D275" w:rsidR="00EF58F7" w:rsidRDefault="00EF58F7" w:rsidP="00EF58F7">
            <w:r w:rsidRPr="00EF58F7">
              <w:rPr>
                <w:b/>
                <w:bCs/>
                <w:color w:val="152E5F"/>
              </w:rPr>
              <w:t xml:space="preserve">If YES, who accesses the </w:t>
            </w:r>
            <w:proofErr w:type="gramStart"/>
            <w:r w:rsidRPr="00EF58F7">
              <w:rPr>
                <w:b/>
                <w:bCs/>
                <w:color w:val="152E5F"/>
              </w:rPr>
              <w:t>data?:</w:t>
            </w:r>
            <w:proofErr w:type="gramEnd"/>
            <w:r w:rsidRPr="00EF58F7">
              <w:rPr>
                <w:b/>
                <w:bCs/>
                <w:color w:val="152E5F"/>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4C798FDD" w14:textId="77777777" w:rsidR="00EF58F7" w:rsidRPr="00EF58F7" w:rsidRDefault="00EF58F7" w:rsidP="00EF58F7">
            <w:pPr>
              <w:rPr>
                <w:b/>
                <w:bCs/>
                <w:color w:val="152E5F"/>
              </w:rPr>
            </w:pPr>
            <w:r w:rsidRPr="00EF58F7">
              <w:rPr>
                <w:b/>
                <w:bCs/>
                <w:color w:val="152E5F"/>
              </w:rPr>
              <w:t>How often</w:t>
            </w:r>
            <w:proofErr w:type="gramStart"/>
            <w:r w:rsidRPr="00EF58F7">
              <w:rPr>
                <w:b/>
                <w:bCs/>
                <w:color w:val="152E5F"/>
              </w:rPr>
              <w:t>? :</w:t>
            </w:r>
            <w:proofErr w:type="gramEnd"/>
            <w:r w:rsidRPr="00EF58F7">
              <w:rPr>
                <w:b/>
                <w:bCs/>
                <w:color w:val="152E5F"/>
              </w:rPr>
              <w:t xml:space="preserve"> </w:t>
            </w:r>
          </w:p>
          <w:p w14:paraId="6E90FE14" w14:textId="428542BE" w:rsidR="00EF58F7" w:rsidRDefault="00EF58F7" w:rsidP="00EF58F7">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4B703B94" w14:textId="77777777" w:rsidR="00EF58F7" w:rsidRPr="00EF58F7" w:rsidRDefault="00EF58F7" w:rsidP="00EF58F7">
            <w:pPr>
              <w:rPr>
                <w:b/>
                <w:bCs/>
                <w:color w:val="152E5F"/>
              </w:rPr>
            </w:pPr>
            <w:r w:rsidRPr="00EF58F7">
              <w:rPr>
                <w:b/>
                <w:bCs/>
                <w:color w:val="152E5F"/>
              </w:rPr>
              <w:t xml:space="preserve">How is the data being utilized? </w:t>
            </w:r>
          </w:p>
          <w:p w14:paraId="39FA3B0C" w14:textId="76C89FAB" w:rsidR="00000A3B" w:rsidRDefault="00EF58F7" w:rsidP="00EF58F7">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0A3B" w14:paraId="25DE5B34" w14:textId="77777777" w:rsidTr="00AA7C01">
        <w:trPr>
          <w:trHeight w:val="2924"/>
        </w:trPr>
        <w:tc>
          <w:tcPr>
            <w:tcW w:w="2790" w:type="dxa"/>
            <w:tcBorders>
              <w:bottom w:val="single" w:sz="4" w:space="0" w:color="152E5F"/>
            </w:tcBorders>
          </w:tcPr>
          <w:p w14:paraId="6096FF4A" w14:textId="77777777" w:rsidR="00000A3B" w:rsidRPr="00EF58F7" w:rsidRDefault="00000A3B" w:rsidP="002D0012">
            <w:pPr>
              <w:rPr>
                <w:b/>
                <w:bCs/>
                <w:color w:val="152E5F"/>
              </w:rPr>
            </w:pPr>
            <w:r w:rsidRPr="00EF58F7">
              <w:rPr>
                <w:b/>
                <w:bCs/>
                <w:color w:val="152E5F"/>
              </w:rPr>
              <w:lastRenderedPageBreak/>
              <w:t>Behavioral Risk Factor Surveillance System (BRFSS)</w:t>
            </w:r>
          </w:p>
        </w:tc>
        <w:tc>
          <w:tcPr>
            <w:tcW w:w="3150" w:type="dxa"/>
            <w:tcBorders>
              <w:bottom w:val="single" w:sz="4" w:space="0" w:color="152E5F"/>
            </w:tcBorders>
          </w:tcPr>
          <w:p w14:paraId="1BCC9ED0" w14:textId="77777777" w:rsidR="00000A3B" w:rsidRPr="00EF58F7" w:rsidRDefault="00000A3B" w:rsidP="00000A3B">
            <w:pPr>
              <w:pStyle w:val="ListParagraph"/>
              <w:numPr>
                <w:ilvl w:val="0"/>
                <w:numId w:val="31"/>
              </w:numPr>
              <w:spacing w:after="0" w:line="240" w:lineRule="auto"/>
              <w:rPr>
                <w:b/>
                <w:bCs/>
                <w:color w:val="152E5F"/>
              </w:rPr>
            </w:pPr>
            <w:r w:rsidRPr="00EF58F7">
              <w:rPr>
                <w:b/>
                <w:bCs/>
                <w:color w:val="152E5F"/>
              </w:rPr>
              <w:t>Data can identify whether individuals with current Medicaid coverage had experienced a period of uninsurance at any time in the previous 12 months</w:t>
            </w:r>
          </w:p>
        </w:tc>
        <w:tc>
          <w:tcPr>
            <w:tcW w:w="4590" w:type="dxa"/>
            <w:tcBorders>
              <w:bottom w:val="single" w:sz="4" w:space="0" w:color="152E5F"/>
            </w:tcBorders>
          </w:tcPr>
          <w:p w14:paraId="13F55EBE" w14:textId="77777777" w:rsidR="00000A3B" w:rsidRPr="00EF58F7" w:rsidRDefault="00000A3B" w:rsidP="00000A3B">
            <w:pPr>
              <w:pStyle w:val="ListParagraph"/>
              <w:numPr>
                <w:ilvl w:val="0"/>
                <w:numId w:val="30"/>
              </w:numPr>
              <w:spacing w:after="0" w:line="240" w:lineRule="auto"/>
              <w:rPr>
                <w:b/>
                <w:bCs/>
                <w:color w:val="152E5F"/>
              </w:rPr>
            </w:pPr>
            <w:r w:rsidRPr="00EF58F7">
              <w:rPr>
                <w:b/>
                <w:bCs/>
                <w:color w:val="152E5F"/>
              </w:rPr>
              <w:t>Does not identify changes in coverage by month</w:t>
            </w:r>
          </w:p>
          <w:p w14:paraId="474055F2" w14:textId="77777777" w:rsidR="00000A3B" w:rsidRPr="00EF58F7" w:rsidRDefault="00000A3B" w:rsidP="00000A3B">
            <w:pPr>
              <w:pStyle w:val="ListParagraph"/>
              <w:numPr>
                <w:ilvl w:val="0"/>
                <w:numId w:val="30"/>
              </w:numPr>
              <w:spacing w:after="0" w:line="240" w:lineRule="auto"/>
              <w:rPr>
                <w:b/>
                <w:bCs/>
                <w:color w:val="152E5F"/>
              </w:rPr>
            </w:pPr>
            <w:r w:rsidRPr="00EF58F7">
              <w:rPr>
                <w:b/>
                <w:bCs/>
                <w:color w:val="152E5F"/>
              </w:rPr>
              <w:t>Data cannot distinguish whether uninsurance immediately preceded an individual’s enrollment in Medicaid or if the respondent had another period of coverage between his or her spells of uninsurance and Medicaid coverage</w:t>
            </w:r>
          </w:p>
        </w:tc>
        <w:tc>
          <w:tcPr>
            <w:tcW w:w="3486" w:type="dxa"/>
            <w:tcBorders>
              <w:bottom w:val="single" w:sz="4" w:space="0" w:color="152E5F"/>
            </w:tcBorders>
          </w:tcPr>
          <w:p w14:paraId="795E850D" w14:textId="4123056C" w:rsidR="00D80911" w:rsidRDefault="00D80911" w:rsidP="00D80911">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35E520CB" w14:textId="348A272E" w:rsidR="00EF58F7" w:rsidRDefault="00EF58F7" w:rsidP="00EF58F7">
            <w:r w:rsidRPr="00EF58F7">
              <w:rPr>
                <w:b/>
                <w:bCs/>
                <w:color w:val="152E5F"/>
              </w:rPr>
              <w:t xml:space="preserve">If YES, who accesses the </w:t>
            </w:r>
            <w:proofErr w:type="gramStart"/>
            <w:r w:rsidRPr="00EF58F7">
              <w:rPr>
                <w:b/>
                <w:bCs/>
                <w:color w:val="152E5F"/>
              </w:rPr>
              <w:t>data?:</w:t>
            </w:r>
            <w:proofErr w:type="gramEnd"/>
            <w:r w:rsidRPr="00EF58F7">
              <w:rPr>
                <w:b/>
                <w:bCs/>
                <w:color w:val="152E5F"/>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3227CDD6" w14:textId="77777777" w:rsidR="00EF58F7" w:rsidRPr="00EF58F7" w:rsidRDefault="00EF58F7" w:rsidP="00EF58F7">
            <w:pPr>
              <w:rPr>
                <w:b/>
                <w:bCs/>
                <w:color w:val="152E5F"/>
              </w:rPr>
            </w:pPr>
            <w:r w:rsidRPr="00EF58F7">
              <w:rPr>
                <w:b/>
                <w:bCs/>
                <w:color w:val="152E5F"/>
              </w:rPr>
              <w:t>How often</w:t>
            </w:r>
            <w:proofErr w:type="gramStart"/>
            <w:r w:rsidRPr="00EF58F7">
              <w:rPr>
                <w:b/>
                <w:bCs/>
                <w:color w:val="152E5F"/>
              </w:rPr>
              <w:t>? :</w:t>
            </w:r>
            <w:proofErr w:type="gramEnd"/>
            <w:r w:rsidRPr="00EF58F7">
              <w:rPr>
                <w:b/>
                <w:bCs/>
                <w:color w:val="152E5F"/>
              </w:rPr>
              <w:t xml:space="preserve"> </w:t>
            </w:r>
          </w:p>
          <w:p w14:paraId="3C104629" w14:textId="37443DB7" w:rsidR="00EF58F7" w:rsidRDefault="00EF58F7" w:rsidP="00EF58F7">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57606E4E" w14:textId="77777777" w:rsidR="00EF58F7" w:rsidRPr="00EF58F7" w:rsidRDefault="00EF58F7" w:rsidP="00EF58F7">
            <w:pPr>
              <w:rPr>
                <w:b/>
                <w:bCs/>
                <w:color w:val="152E5F"/>
              </w:rPr>
            </w:pPr>
            <w:r w:rsidRPr="00EF58F7">
              <w:rPr>
                <w:b/>
                <w:bCs/>
                <w:color w:val="152E5F"/>
              </w:rPr>
              <w:t xml:space="preserve">How is the data being utilized? </w:t>
            </w:r>
          </w:p>
          <w:p w14:paraId="6DEFDC2B" w14:textId="3AB5DA3B" w:rsidR="00000A3B" w:rsidRDefault="00EF58F7" w:rsidP="00EF58F7">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0A3B" w14:paraId="2629E42B" w14:textId="77777777" w:rsidTr="00AA7C01">
        <w:trPr>
          <w:trHeight w:val="2960"/>
        </w:trPr>
        <w:tc>
          <w:tcPr>
            <w:tcW w:w="2790" w:type="dxa"/>
            <w:tcBorders>
              <w:top w:val="single" w:sz="4" w:space="0" w:color="152E5F"/>
              <w:bottom w:val="single" w:sz="4" w:space="0" w:color="152E5F"/>
            </w:tcBorders>
          </w:tcPr>
          <w:p w14:paraId="5E5D9DD9" w14:textId="77777777" w:rsidR="00000A3B" w:rsidRPr="00EF58F7" w:rsidRDefault="00000A3B" w:rsidP="002D0012">
            <w:pPr>
              <w:rPr>
                <w:b/>
                <w:bCs/>
                <w:color w:val="152E5F"/>
              </w:rPr>
            </w:pPr>
            <w:r w:rsidRPr="00EF58F7">
              <w:rPr>
                <w:b/>
                <w:bCs/>
                <w:color w:val="152E5F"/>
              </w:rPr>
              <w:t>Survey of Income and Program Participation (SIPP)</w:t>
            </w:r>
          </w:p>
        </w:tc>
        <w:tc>
          <w:tcPr>
            <w:tcW w:w="3150" w:type="dxa"/>
            <w:tcBorders>
              <w:top w:val="single" w:sz="4" w:space="0" w:color="152E5F"/>
              <w:bottom w:val="single" w:sz="4" w:space="0" w:color="152E5F"/>
            </w:tcBorders>
          </w:tcPr>
          <w:p w14:paraId="487D845E" w14:textId="77777777" w:rsidR="00000A3B" w:rsidRPr="00EF58F7" w:rsidRDefault="00000A3B" w:rsidP="00000A3B">
            <w:pPr>
              <w:pStyle w:val="ListParagraph"/>
              <w:numPr>
                <w:ilvl w:val="0"/>
                <w:numId w:val="33"/>
              </w:numPr>
              <w:spacing w:after="0" w:line="240" w:lineRule="auto"/>
              <w:rPr>
                <w:b/>
                <w:bCs/>
                <w:color w:val="152E5F"/>
              </w:rPr>
            </w:pPr>
            <w:r w:rsidRPr="00EF58F7">
              <w:rPr>
                <w:b/>
                <w:bCs/>
                <w:color w:val="152E5F"/>
              </w:rPr>
              <w:t>A panel survey that collects longitudinal data on income and program participation</w:t>
            </w:r>
          </w:p>
        </w:tc>
        <w:tc>
          <w:tcPr>
            <w:tcW w:w="4590" w:type="dxa"/>
            <w:tcBorders>
              <w:top w:val="single" w:sz="4" w:space="0" w:color="152E5F"/>
              <w:bottom w:val="single" w:sz="4" w:space="0" w:color="152E5F"/>
            </w:tcBorders>
          </w:tcPr>
          <w:p w14:paraId="06815B0C" w14:textId="55AA5547" w:rsidR="00000A3B" w:rsidRPr="00AF7E3B" w:rsidRDefault="00000A3B" w:rsidP="00AF7E3B">
            <w:pPr>
              <w:pStyle w:val="ListParagraph"/>
              <w:numPr>
                <w:ilvl w:val="0"/>
                <w:numId w:val="28"/>
              </w:numPr>
              <w:spacing w:after="0" w:line="240" w:lineRule="auto"/>
              <w:rPr>
                <w:b/>
                <w:bCs/>
                <w:color w:val="152E5F"/>
              </w:rPr>
            </w:pPr>
            <w:r w:rsidRPr="00EF58F7">
              <w:rPr>
                <w:b/>
                <w:bCs/>
                <w:color w:val="152E5F"/>
              </w:rPr>
              <w:t>Designed to be</w:t>
            </w:r>
            <w:r w:rsidR="00AF7E3B">
              <w:rPr>
                <w:b/>
                <w:bCs/>
                <w:color w:val="152E5F"/>
              </w:rPr>
              <w:t xml:space="preserve"> </w:t>
            </w:r>
            <w:r w:rsidRPr="00AF7E3B">
              <w:rPr>
                <w:b/>
                <w:bCs/>
                <w:color w:val="152E5F"/>
              </w:rPr>
              <w:t>nationally representative but not state-representative</w:t>
            </w:r>
          </w:p>
          <w:p w14:paraId="2B8E9F9F" w14:textId="77777777" w:rsidR="00000A3B" w:rsidRPr="00EF58F7" w:rsidRDefault="00000A3B" w:rsidP="00000A3B">
            <w:pPr>
              <w:pStyle w:val="ListParagraph"/>
              <w:numPr>
                <w:ilvl w:val="0"/>
                <w:numId w:val="28"/>
              </w:numPr>
              <w:spacing w:after="0" w:line="240" w:lineRule="auto"/>
              <w:rPr>
                <w:b/>
                <w:bCs/>
                <w:color w:val="152E5F"/>
              </w:rPr>
            </w:pPr>
            <w:r w:rsidRPr="00EF58F7">
              <w:rPr>
                <w:b/>
                <w:bCs/>
                <w:color w:val="152E5F"/>
              </w:rPr>
              <w:t xml:space="preserve">Data is self-reported </w:t>
            </w:r>
          </w:p>
        </w:tc>
        <w:tc>
          <w:tcPr>
            <w:tcW w:w="3486" w:type="dxa"/>
            <w:tcBorders>
              <w:top w:val="single" w:sz="4" w:space="0" w:color="152E5F"/>
              <w:bottom w:val="single" w:sz="4" w:space="0" w:color="152E5F"/>
            </w:tcBorders>
          </w:tcPr>
          <w:p w14:paraId="149EB3C1" w14:textId="0763F898" w:rsidR="00EF58F7" w:rsidRDefault="00EF58F7" w:rsidP="00EF58F7">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2762AF35" w14:textId="299CF5C0" w:rsidR="00EF58F7" w:rsidRDefault="00EF58F7" w:rsidP="00EF58F7">
            <w:r w:rsidRPr="00EF58F7">
              <w:rPr>
                <w:b/>
                <w:bCs/>
                <w:color w:val="152E5F"/>
              </w:rPr>
              <w:t xml:space="preserve">If YES, who accesses the </w:t>
            </w:r>
            <w:proofErr w:type="gramStart"/>
            <w:r w:rsidRPr="00EF58F7">
              <w:rPr>
                <w:b/>
                <w:bCs/>
                <w:color w:val="152E5F"/>
              </w:rPr>
              <w:t>data?:</w:t>
            </w:r>
            <w:proofErr w:type="gramEnd"/>
            <w:r w:rsidRPr="00EF58F7">
              <w:rPr>
                <w:b/>
                <w:bCs/>
                <w:color w:val="152E5F"/>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0FE851A8" w14:textId="77777777" w:rsidR="00EF58F7" w:rsidRPr="00EF58F7" w:rsidRDefault="00EF58F7" w:rsidP="00EF58F7">
            <w:pPr>
              <w:rPr>
                <w:b/>
                <w:bCs/>
                <w:color w:val="152E5F"/>
              </w:rPr>
            </w:pPr>
            <w:r w:rsidRPr="00EF58F7">
              <w:rPr>
                <w:b/>
                <w:bCs/>
                <w:color w:val="152E5F"/>
              </w:rPr>
              <w:t>How often</w:t>
            </w:r>
            <w:proofErr w:type="gramStart"/>
            <w:r w:rsidRPr="00EF58F7">
              <w:rPr>
                <w:b/>
                <w:bCs/>
                <w:color w:val="152E5F"/>
              </w:rPr>
              <w:t>? :</w:t>
            </w:r>
            <w:proofErr w:type="gramEnd"/>
            <w:r w:rsidRPr="00EF58F7">
              <w:rPr>
                <w:b/>
                <w:bCs/>
                <w:color w:val="152E5F"/>
              </w:rPr>
              <w:t xml:space="preserve"> </w:t>
            </w:r>
          </w:p>
          <w:p w14:paraId="5E9165DB" w14:textId="7EE8534D" w:rsidR="00EF58F7" w:rsidRDefault="00EF58F7" w:rsidP="00EF58F7">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0AFD7BDF" w14:textId="77777777" w:rsidR="00EF58F7" w:rsidRPr="00EF58F7" w:rsidRDefault="00EF58F7" w:rsidP="00EF58F7">
            <w:pPr>
              <w:rPr>
                <w:b/>
                <w:bCs/>
                <w:color w:val="152E5F"/>
              </w:rPr>
            </w:pPr>
            <w:r w:rsidRPr="00EF58F7">
              <w:rPr>
                <w:b/>
                <w:bCs/>
                <w:color w:val="152E5F"/>
              </w:rPr>
              <w:t xml:space="preserve">How is the data being utilized? </w:t>
            </w:r>
          </w:p>
          <w:p w14:paraId="2DAB7811" w14:textId="2C0D7569" w:rsidR="00000A3B" w:rsidRPr="00260802" w:rsidRDefault="00EF58F7" w:rsidP="00EF58F7">
            <w:pPr>
              <w:rPr>
                <w:b/>
                <w:bCs/>
              </w:rPr>
            </w:pPr>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0A3B" w14:paraId="4AF3D92C" w14:textId="77777777" w:rsidTr="00AA7C01">
        <w:trPr>
          <w:trHeight w:val="3059"/>
        </w:trPr>
        <w:tc>
          <w:tcPr>
            <w:tcW w:w="2790" w:type="dxa"/>
            <w:tcBorders>
              <w:top w:val="single" w:sz="4" w:space="0" w:color="152E5F"/>
              <w:bottom w:val="single" w:sz="4" w:space="0" w:color="152E5F"/>
            </w:tcBorders>
          </w:tcPr>
          <w:p w14:paraId="3022FDBE" w14:textId="77777777" w:rsidR="00000A3B" w:rsidRPr="00EF58F7" w:rsidRDefault="00000A3B" w:rsidP="002D0012">
            <w:pPr>
              <w:rPr>
                <w:b/>
                <w:bCs/>
                <w:color w:val="152E5F"/>
              </w:rPr>
            </w:pPr>
            <w:r w:rsidRPr="00EF58F7">
              <w:rPr>
                <w:b/>
                <w:bCs/>
                <w:color w:val="152E5F"/>
              </w:rPr>
              <w:t>Current Population Survey (CPS)</w:t>
            </w:r>
          </w:p>
        </w:tc>
        <w:tc>
          <w:tcPr>
            <w:tcW w:w="3150" w:type="dxa"/>
            <w:tcBorders>
              <w:top w:val="single" w:sz="4" w:space="0" w:color="152E5F"/>
              <w:bottom w:val="single" w:sz="4" w:space="0" w:color="152E5F"/>
            </w:tcBorders>
          </w:tcPr>
          <w:p w14:paraId="7EE63BB8" w14:textId="47C3AEE3" w:rsidR="00000A3B" w:rsidRPr="00CB4ABE" w:rsidRDefault="00000A3B" w:rsidP="00CB4ABE">
            <w:pPr>
              <w:pStyle w:val="ListParagraph"/>
              <w:numPr>
                <w:ilvl w:val="0"/>
                <w:numId w:val="32"/>
              </w:numPr>
              <w:spacing w:after="0" w:line="240" w:lineRule="auto"/>
              <w:rPr>
                <w:b/>
                <w:bCs/>
                <w:color w:val="152E5F"/>
              </w:rPr>
            </w:pPr>
            <w:r w:rsidRPr="00EF58F7">
              <w:rPr>
                <w:b/>
                <w:bCs/>
                <w:color w:val="152E5F"/>
              </w:rPr>
              <w:t>Designed to provide monthly data on labor force participation</w:t>
            </w:r>
            <w:r w:rsidR="00CB4ABE">
              <w:rPr>
                <w:b/>
                <w:bCs/>
                <w:color w:val="152E5F"/>
              </w:rPr>
              <w:t xml:space="preserve"> </w:t>
            </w:r>
            <w:r w:rsidRPr="00CB4ABE">
              <w:rPr>
                <w:b/>
                <w:bCs/>
                <w:color w:val="152E5F"/>
              </w:rPr>
              <w:t>and unemployment</w:t>
            </w:r>
          </w:p>
          <w:p w14:paraId="618E0DA9" w14:textId="77777777" w:rsidR="00000A3B" w:rsidRPr="00EF58F7" w:rsidRDefault="00000A3B" w:rsidP="00000A3B">
            <w:pPr>
              <w:pStyle w:val="ListParagraph"/>
              <w:numPr>
                <w:ilvl w:val="0"/>
                <w:numId w:val="32"/>
              </w:numPr>
              <w:spacing w:after="0" w:line="240" w:lineRule="auto"/>
              <w:rPr>
                <w:b/>
                <w:bCs/>
                <w:color w:val="152E5F"/>
              </w:rPr>
            </w:pPr>
            <w:r w:rsidRPr="00EF58F7">
              <w:rPr>
                <w:b/>
                <w:bCs/>
                <w:color w:val="152E5F"/>
              </w:rPr>
              <w:t>Designed to be state representative</w:t>
            </w:r>
          </w:p>
        </w:tc>
        <w:tc>
          <w:tcPr>
            <w:tcW w:w="4590" w:type="dxa"/>
            <w:tcBorders>
              <w:top w:val="single" w:sz="4" w:space="0" w:color="152E5F"/>
              <w:bottom w:val="single" w:sz="4" w:space="0" w:color="152E5F"/>
            </w:tcBorders>
          </w:tcPr>
          <w:p w14:paraId="21AEE423" w14:textId="77777777" w:rsidR="00000A3B" w:rsidRPr="00EF58F7" w:rsidRDefault="00000A3B" w:rsidP="00000A3B">
            <w:pPr>
              <w:pStyle w:val="ListParagraph"/>
              <w:numPr>
                <w:ilvl w:val="0"/>
                <w:numId w:val="29"/>
              </w:numPr>
              <w:spacing w:after="0" w:line="240" w:lineRule="auto"/>
              <w:rPr>
                <w:b/>
                <w:bCs/>
                <w:color w:val="152E5F"/>
              </w:rPr>
            </w:pPr>
            <w:r w:rsidRPr="00EF58F7">
              <w:rPr>
                <w:b/>
                <w:bCs/>
                <w:color w:val="152E5F"/>
              </w:rPr>
              <w:t>Data is self-reported</w:t>
            </w:r>
          </w:p>
        </w:tc>
        <w:tc>
          <w:tcPr>
            <w:tcW w:w="3486" w:type="dxa"/>
            <w:tcBorders>
              <w:top w:val="single" w:sz="4" w:space="0" w:color="152E5F"/>
              <w:bottom w:val="single" w:sz="4" w:space="0" w:color="152E5F"/>
            </w:tcBorders>
          </w:tcPr>
          <w:p w14:paraId="0FC923C2" w14:textId="56450389" w:rsidR="00D80911" w:rsidRDefault="00D80911" w:rsidP="00D80911">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326D7A7B" w14:textId="7FFE5D3F" w:rsidR="00D80911" w:rsidRDefault="00D80911" w:rsidP="00D80911">
            <w:r w:rsidRPr="00EF58F7">
              <w:rPr>
                <w:b/>
                <w:bCs/>
                <w:color w:val="152E5F"/>
              </w:rPr>
              <w:t xml:space="preserve">If YES, who accesses the </w:t>
            </w:r>
            <w:proofErr w:type="gramStart"/>
            <w:r w:rsidRPr="00EF58F7">
              <w:rPr>
                <w:b/>
                <w:bCs/>
                <w:color w:val="152E5F"/>
              </w:rPr>
              <w:t>data?:</w:t>
            </w:r>
            <w:proofErr w:type="gramEnd"/>
            <w:r w:rsidRPr="00EF58F7">
              <w:rPr>
                <w:b/>
                <w:bCs/>
                <w:color w:val="152E5F"/>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2D009295" w14:textId="77777777" w:rsidR="00D80911" w:rsidRPr="00EF58F7" w:rsidRDefault="00D80911" w:rsidP="00D80911">
            <w:pPr>
              <w:rPr>
                <w:b/>
                <w:bCs/>
                <w:color w:val="152E5F"/>
              </w:rPr>
            </w:pPr>
            <w:r w:rsidRPr="00EF58F7">
              <w:rPr>
                <w:b/>
                <w:bCs/>
                <w:color w:val="152E5F"/>
              </w:rPr>
              <w:t>How often</w:t>
            </w:r>
            <w:proofErr w:type="gramStart"/>
            <w:r w:rsidRPr="00EF58F7">
              <w:rPr>
                <w:b/>
                <w:bCs/>
                <w:color w:val="152E5F"/>
              </w:rPr>
              <w:t>? :</w:t>
            </w:r>
            <w:proofErr w:type="gramEnd"/>
            <w:r w:rsidRPr="00EF58F7">
              <w:rPr>
                <w:b/>
                <w:bCs/>
                <w:color w:val="152E5F"/>
              </w:rPr>
              <w:t xml:space="preserve"> </w:t>
            </w:r>
          </w:p>
          <w:p w14:paraId="0A042610" w14:textId="72CABC9F" w:rsidR="00D80911" w:rsidRDefault="00D80911" w:rsidP="00D80911">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5C34F5AC" w14:textId="77777777" w:rsidR="00D80911" w:rsidRPr="00EF58F7" w:rsidRDefault="00D80911" w:rsidP="00D80911">
            <w:pPr>
              <w:rPr>
                <w:b/>
                <w:bCs/>
                <w:color w:val="152E5F"/>
              </w:rPr>
            </w:pPr>
            <w:r w:rsidRPr="00EF58F7">
              <w:rPr>
                <w:b/>
                <w:bCs/>
                <w:color w:val="152E5F"/>
              </w:rPr>
              <w:t xml:space="preserve">How is the data being utilized? </w:t>
            </w:r>
          </w:p>
          <w:p w14:paraId="4AA8DB5A" w14:textId="7DCD5BDB" w:rsidR="00000A3B" w:rsidRDefault="00D80911" w:rsidP="00D80911">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0A3B" w14:paraId="7923E4B3" w14:textId="77777777" w:rsidTr="00AA7C01">
        <w:trPr>
          <w:trHeight w:val="2744"/>
        </w:trPr>
        <w:tc>
          <w:tcPr>
            <w:tcW w:w="2790" w:type="dxa"/>
            <w:tcBorders>
              <w:top w:val="single" w:sz="4" w:space="0" w:color="152E5F"/>
              <w:bottom w:val="single" w:sz="4" w:space="0" w:color="152E5F"/>
            </w:tcBorders>
          </w:tcPr>
          <w:p w14:paraId="07DF3FC9" w14:textId="0D662001" w:rsidR="00000A3B" w:rsidRDefault="00000A3B" w:rsidP="002D0012">
            <w:r w:rsidRPr="00EF58F7">
              <w:rPr>
                <w:b/>
                <w:bCs/>
                <w:color w:val="152E5F"/>
              </w:rPr>
              <w:lastRenderedPageBreak/>
              <w:t>Other:</w:t>
            </w:r>
            <w:r w:rsidR="00132696" w:rsidRPr="00EF58F7">
              <w:rPr>
                <w:color w:val="152E5F"/>
              </w:rPr>
              <w:t xml:space="preserve"> </w:t>
            </w:r>
            <w:r w:rsidR="005010E9">
              <w:fldChar w:fldCharType="begin">
                <w:ffData>
                  <w:name w:val="Text59"/>
                  <w:enabled/>
                  <w:calcOnExit w:val="0"/>
                  <w:textInput/>
                </w:ffData>
              </w:fldChar>
            </w:r>
            <w:bookmarkStart w:id="7" w:name="Text59"/>
            <w:r w:rsidR="005010E9">
              <w:instrText xml:space="preserve"> FORMTEXT </w:instrText>
            </w:r>
            <w:r w:rsidR="005010E9">
              <w:fldChar w:fldCharType="separate"/>
            </w:r>
            <w:r w:rsidR="009E47E3">
              <w:rPr>
                <w:noProof/>
              </w:rPr>
              <w:t> </w:t>
            </w:r>
            <w:r w:rsidR="009E47E3">
              <w:rPr>
                <w:noProof/>
              </w:rPr>
              <w:t> </w:t>
            </w:r>
            <w:r w:rsidR="009E47E3">
              <w:rPr>
                <w:noProof/>
              </w:rPr>
              <w:t> </w:t>
            </w:r>
            <w:r w:rsidR="009E47E3">
              <w:rPr>
                <w:noProof/>
              </w:rPr>
              <w:t> </w:t>
            </w:r>
            <w:r w:rsidR="009E47E3">
              <w:rPr>
                <w:noProof/>
              </w:rPr>
              <w:t> </w:t>
            </w:r>
            <w:r w:rsidR="005010E9">
              <w:fldChar w:fldCharType="end"/>
            </w:r>
            <w:bookmarkEnd w:id="7"/>
          </w:p>
        </w:tc>
        <w:tc>
          <w:tcPr>
            <w:tcW w:w="3150" w:type="dxa"/>
            <w:tcBorders>
              <w:top w:val="single" w:sz="4" w:space="0" w:color="152E5F"/>
              <w:bottom w:val="single" w:sz="4" w:space="0" w:color="152E5F"/>
            </w:tcBorders>
          </w:tcPr>
          <w:p w14:paraId="1A9EAA7C" w14:textId="22A25C91" w:rsidR="00000A3B" w:rsidRDefault="005010E9" w:rsidP="002D0012">
            <w:r>
              <w:fldChar w:fldCharType="begin">
                <w:ffData>
                  <w:name w:val="Text61"/>
                  <w:enabled/>
                  <w:calcOnExit w:val="0"/>
                  <w:textInput/>
                </w:ffData>
              </w:fldChar>
            </w:r>
            <w:bookmarkStart w:id="8" w:name="Text61"/>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bookmarkEnd w:id="8"/>
          </w:p>
        </w:tc>
        <w:tc>
          <w:tcPr>
            <w:tcW w:w="4590" w:type="dxa"/>
            <w:tcBorders>
              <w:top w:val="single" w:sz="4" w:space="0" w:color="152E5F"/>
              <w:bottom w:val="single" w:sz="4" w:space="0" w:color="152E5F"/>
            </w:tcBorders>
          </w:tcPr>
          <w:p w14:paraId="53FF0DD2" w14:textId="330204D2" w:rsidR="00000A3B" w:rsidRDefault="005010E9" w:rsidP="002D0012">
            <w:r>
              <w:fldChar w:fldCharType="begin">
                <w:ffData>
                  <w:name w:val="Text64"/>
                  <w:enabled/>
                  <w:calcOnExit w:val="0"/>
                  <w:textInput/>
                </w:ffData>
              </w:fldChar>
            </w:r>
            <w:bookmarkStart w:id="9" w:name="Text64"/>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bookmarkEnd w:id="9"/>
          </w:p>
        </w:tc>
        <w:tc>
          <w:tcPr>
            <w:tcW w:w="3486" w:type="dxa"/>
            <w:tcBorders>
              <w:top w:val="single" w:sz="4" w:space="0" w:color="152E5F"/>
              <w:bottom w:val="single" w:sz="4" w:space="0" w:color="152E5F"/>
            </w:tcBorders>
          </w:tcPr>
          <w:p w14:paraId="21FE69BC" w14:textId="61021720" w:rsidR="00D80911" w:rsidRDefault="00D80911" w:rsidP="00D80911">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382B26CA" w14:textId="39AEA3EC" w:rsidR="00D80911" w:rsidRDefault="00D80911" w:rsidP="00D80911">
            <w:r w:rsidRPr="00D80911">
              <w:rPr>
                <w:b/>
                <w:bCs/>
                <w:color w:val="4A5468"/>
              </w:rPr>
              <w:t xml:space="preserve">If YES, who accesses the </w:t>
            </w:r>
            <w:proofErr w:type="gramStart"/>
            <w:r w:rsidRPr="00D80911">
              <w:rPr>
                <w:b/>
                <w:bCs/>
                <w:color w:val="4A5468"/>
              </w:rPr>
              <w:t>data?:</w:t>
            </w:r>
            <w:proofErr w:type="gramEnd"/>
            <w:r w:rsidRPr="00D80911">
              <w:rPr>
                <w:b/>
                <w:bCs/>
                <w:color w:val="4A5468"/>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6A7BF6E3" w14:textId="77777777" w:rsidR="00D80911" w:rsidRPr="00D80911" w:rsidRDefault="00D80911" w:rsidP="00D80911">
            <w:pPr>
              <w:rPr>
                <w:b/>
                <w:bCs/>
                <w:color w:val="4A5468"/>
              </w:rPr>
            </w:pPr>
            <w:r w:rsidRPr="00D80911">
              <w:rPr>
                <w:b/>
                <w:bCs/>
                <w:color w:val="4A5468"/>
              </w:rPr>
              <w:t>How often</w:t>
            </w:r>
            <w:proofErr w:type="gramStart"/>
            <w:r w:rsidRPr="00D80911">
              <w:rPr>
                <w:b/>
                <w:bCs/>
                <w:color w:val="4A5468"/>
              </w:rPr>
              <w:t>? :</w:t>
            </w:r>
            <w:proofErr w:type="gramEnd"/>
            <w:r w:rsidRPr="00D80911">
              <w:rPr>
                <w:b/>
                <w:bCs/>
                <w:color w:val="4A5468"/>
              </w:rPr>
              <w:t xml:space="preserve"> </w:t>
            </w:r>
          </w:p>
          <w:p w14:paraId="30BB44B2" w14:textId="79656DA6" w:rsidR="00D80911" w:rsidRDefault="00D80911" w:rsidP="00D80911">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1B473F87" w14:textId="77777777" w:rsidR="00D80911" w:rsidRPr="00D80911" w:rsidRDefault="00D80911" w:rsidP="00D80911">
            <w:pPr>
              <w:rPr>
                <w:b/>
                <w:bCs/>
                <w:color w:val="4A5468"/>
              </w:rPr>
            </w:pPr>
            <w:r w:rsidRPr="00D80911">
              <w:rPr>
                <w:b/>
                <w:bCs/>
                <w:color w:val="4A5468"/>
              </w:rPr>
              <w:t xml:space="preserve">How is the data being utilized? </w:t>
            </w:r>
          </w:p>
          <w:p w14:paraId="182FB448" w14:textId="1B248EA6" w:rsidR="00000A3B" w:rsidRDefault="00D80911" w:rsidP="00D80911">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0A3B" w14:paraId="1DAA2C15" w14:textId="77777777" w:rsidTr="00AA7C01">
        <w:trPr>
          <w:trHeight w:val="2870"/>
        </w:trPr>
        <w:tc>
          <w:tcPr>
            <w:tcW w:w="2790" w:type="dxa"/>
            <w:tcBorders>
              <w:top w:val="single" w:sz="4" w:space="0" w:color="152E5F"/>
            </w:tcBorders>
          </w:tcPr>
          <w:p w14:paraId="7109B038" w14:textId="4E2EE129" w:rsidR="00000A3B" w:rsidRDefault="00000A3B" w:rsidP="002D0012">
            <w:r w:rsidRPr="00EF58F7">
              <w:rPr>
                <w:b/>
                <w:bCs/>
                <w:color w:val="152E5F"/>
              </w:rPr>
              <w:t>Other:</w:t>
            </w:r>
            <w:r w:rsidR="005010E9" w:rsidRPr="00EF58F7">
              <w:rPr>
                <w:b/>
                <w:bCs/>
                <w:color w:val="152E5F"/>
              </w:rPr>
              <w:t xml:space="preserve"> </w:t>
            </w:r>
            <w:r w:rsidR="005010E9">
              <w:fldChar w:fldCharType="begin">
                <w:ffData>
                  <w:name w:val="Text60"/>
                  <w:enabled/>
                  <w:calcOnExit w:val="0"/>
                  <w:textInput/>
                </w:ffData>
              </w:fldChar>
            </w:r>
            <w:bookmarkStart w:id="10" w:name="Text60"/>
            <w:r w:rsidR="005010E9">
              <w:instrText xml:space="preserve"> FORMTEXT </w:instrText>
            </w:r>
            <w:r w:rsidR="005010E9">
              <w:fldChar w:fldCharType="separate"/>
            </w:r>
            <w:r w:rsidR="009E47E3">
              <w:rPr>
                <w:noProof/>
              </w:rPr>
              <w:t> </w:t>
            </w:r>
            <w:r w:rsidR="009E47E3">
              <w:rPr>
                <w:noProof/>
              </w:rPr>
              <w:t> </w:t>
            </w:r>
            <w:r w:rsidR="009E47E3">
              <w:rPr>
                <w:noProof/>
              </w:rPr>
              <w:t> </w:t>
            </w:r>
            <w:r w:rsidR="009E47E3">
              <w:rPr>
                <w:noProof/>
              </w:rPr>
              <w:t> </w:t>
            </w:r>
            <w:r w:rsidR="009E47E3">
              <w:rPr>
                <w:noProof/>
              </w:rPr>
              <w:t> </w:t>
            </w:r>
            <w:r w:rsidR="005010E9">
              <w:fldChar w:fldCharType="end"/>
            </w:r>
            <w:bookmarkEnd w:id="10"/>
          </w:p>
        </w:tc>
        <w:tc>
          <w:tcPr>
            <w:tcW w:w="3150" w:type="dxa"/>
            <w:tcBorders>
              <w:top w:val="single" w:sz="4" w:space="0" w:color="152E5F"/>
            </w:tcBorders>
          </w:tcPr>
          <w:p w14:paraId="1BBA44AA" w14:textId="5D3C1866" w:rsidR="00000A3B" w:rsidRDefault="005010E9" w:rsidP="002D0012">
            <w:r>
              <w:fldChar w:fldCharType="begin">
                <w:ffData>
                  <w:name w:val="Text62"/>
                  <w:enabled/>
                  <w:calcOnExit w:val="0"/>
                  <w:textInput/>
                </w:ffData>
              </w:fldChar>
            </w:r>
            <w:bookmarkStart w:id="11" w:name="Text62"/>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bookmarkEnd w:id="11"/>
          </w:p>
        </w:tc>
        <w:tc>
          <w:tcPr>
            <w:tcW w:w="4590" w:type="dxa"/>
            <w:tcBorders>
              <w:top w:val="single" w:sz="4" w:space="0" w:color="152E5F"/>
            </w:tcBorders>
          </w:tcPr>
          <w:p w14:paraId="53E8EC06" w14:textId="290A4B4D" w:rsidR="00000A3B" w:rsidRDefault="005010E9" w:rsidP="002D0012">
            <w:r>
              <w:fldChar w:fldCharType="begin">
                <w:ffData>
                  <w:name w:val="Text63"/>
                  <w:enabled/>
                  <w:calcOnExit w:val="0"/>
                  <w:textInput/>
                </w:ffData>
              </w:fldChar>
            </w:r>
            <w:bookmarkStart w:id="12" w:name="Text63"/>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bookmarkEnd w:id="12"/>
          </w:p>
        </w:tc>
        <w:tc>
          <w:tcPr>
            <w:tcW w:w="3486" w:type="dxa"/>
            <w:tcBorders>
              <w:top w:val="single" w:sz="4" w:space="0" w:color="152E5F"/>
            </w:tcBorders>
          </w:tcPr>
          <w:p w14:paraId="3D8F4451" w14:textId="6F3403D2" w:rsidR="00D80911" w:rsidRDefault="00D80911" w:rsidP="00D80911">
            <w:pPr>
              <w:spacing w:before="120" w:after="1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YES            </w:t>
            </w: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47E3">
              <w:rPr>
                <w:rFonts w:ascii="MS Gothic" w:eastAsia="MS Gothic" w:hAnsi="MS Gothic"/>
              </w:rPr>
            </w:r>
            <w:r w:rsidR="00CD326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NO</w:t>
            </w:r>
          </w:p>
          <w:p w14:paraId="3C3C9D09" w14:textId="6E4F449C" w:rsidR="00D80911" w:rsidRDefault="00D80911" w:rsidP="00D80911">
            <w:r w:rsidRPr="00D80911">
              <w:rPr>
                <w:b/>
                <w:bCs/>
                <w:color w:val="4A5468"/>
              </w:rPr>
              <w:t xml:space="preserve">If YES, who accesses the </w:t>
            </w:r>
            <w:proofErr w:type="gramStart"/>
            <w:r w:rsidRPr="00D80911">
              <w:rPr>
                <w:b/>
                <w:bCs/>
                <w:color w:val="4A5468"/>
              </w:rPr>
              <w:t>data?:</w:t>
            </w:r>
            <w:proofErr w:type="gramEnd"/>
            <w:r w:rsidRPr="00D80911">
              <w:rPr>
                <w:b/>
                <w:bCs/>
                <w:color w:val="4A5468"/>
              </w:rPr>
              <w:t xml:space="preserve"> </w:t>
            </w:r>
            <w:r>
              <w:fldChar w:fldCharType="begin">
                <w:ffData>
                  <w:name w:val="Text56"/>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7C61324A" w14:textId="77777777" w:rsidR="00D80911" w:rsidRPr="00D80911" w:rsidRDefault="00D80911" w:rsidP="00D80911">
            <w:pPr>
              <w:rPr>
                <w:b/>
                <w:bCs/>
                <w:color w:val="4A5468"/>
              </w:rPr>
            </w:pPr>
            <w:r w:rsidRPr="00D80911">
              <w:rPr>
                <w:b/>
                <w:bCs/>
                <w:color w:val="4A5468"/>
              </w:rPr>
              <w:t>How often</w:t>
            </w:r>
            <w:proofErr w:type="gramStart"/>
            <w:r w:rsidRPr="00D80911">
              <w:rPr>
                <w:b/>
                <w:bCs/>
                <w:color w:val="4A5468"/>
              </w:rPr>
              <w:t>? :</w:t>
            </w:r>
            <w:proofErr w:type="gramEnd"/>
            <w:r w:rsidRPr="00D80911">
              <w:rPr>
                <w:b/>
                <w:bCs/>
                <w:color w:val="4A5468"/>
              </w:rPr>
              <w:t xml:space="preserve"> </w:t>
            </w:r>
          </w:p>
          <w:p w14:paraId="37D340C9" w14:textId="3A40F0B1" w:rsidR="00D80911" w:rsidRDefault="00D80911" w:rsidP="00D80911">
            <w:r>
              <w:t xml:space="preserve"> </w:t>
            </w:r>
            <w:r>
              <w:fldChar w:fldCharType="begin">
                <w:ffData>
                  <w:name w:val="Text57"/>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3E693B42" w14:textId="77777777" w:rsidR="00D80911" w:rsidRPr="00D80911" w:rsidRDefault="00D80911" w:rsidP="00D80911">
            <w:pPr>
              <w:rPr>
                <w:b/>
                <w:bCs/>
                <w:color w:val="4A5468"/>
              </w:rPr>
            </w:pPr>
            <w:r w:rsidRPr="00D80911">
              <w:rPr>
                <w:b/>
                <w:bCs/>
                <w:color w:val="4A5468"/>
              </w:rPr>
              <w:t xml:space="preserve">How is the data being utilized? </w:t>
            </w:r>
          </w:p>
          <w:p w14:paraId="740C79D1" w14:textId="0F7EBEBC" w:rsidR="00000A3B" w:rsidRDefault="00D80911" w:rsidP="00D80911">
            <w:r>
              <w:fldChar w:fldCharType="begin">
                <w:ffData>
                  <w:name w:val="Text58"/>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bl>
    <w:p w14:paraId="7773BBB3" w14:textId="33E9EB2B" w:rsidR="00000A3B" w:rsidRDefault="00000A3B"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0542E983" w14:textId="77777777" w:rsidR="00C74E66" w:rsidRPr="00C74E66" w:rsidRDefault="00C74E66" w:rsidP="005434EA">
      <w:pPr>
        <w:ind w:left="432" w:right="288"/>
        <w:rPr>
          <w:i/>
          <w:iCs/>
          <w:color w:val="767171" w:themeColor="background2" w:themeShade="80"/>
          <w:sz w:val="22"/>
          <w:szCs w:val="22"/>
        </w:rPr>
      </w:pPr>
      <w:r w:rsidRPr="00C74E66">
        <w:rPr>
          <w:i/>
          <w:iCs/>
          <w:color w:val="767171" w:themeColor="background2" w:themeShade="80"/>
          <w:sz w:val="22"/>
          <w:szCs w:val="22"/>
        </w:rPr>
        <w:t xml:space="preserve">Information on the pro and cons of various data sources that can be utilized to help states estimate the Medicaid churn rate gathered from the SHADAC </w:t>
      </w:r>
      <w:hyperlink r:id="rId21" w:history="1">
        <w:r w:rsidRPr="00DD2912">
          <w:rPr>
            <w:rStyle w:val="Hyperlink"/>
            <w:i/>
            <w:iCs/>
            <w:color w:val="2071BD"/>
            <w:sz w:val="22"/>
            <w:szCs w:val="22"/>
          </w:rPr>
          <w:t>ACA Coverage Expansions: Measuring and Monitoring Churn at the State Level</w:t>
        </w:r>
      </w:hyperlink>
      <w:r w:rsidRPr="00DD2912">
        <w:rPr>
          <w:i/>
          <w:iCs/>
          <w:color w:val="2071BD"/>
          <w:sz w:val="22"/>
          <w:szCs w:val="22"/>
        </w:rPr>
        <w:t xml:space="preserve"> </w:t>
      </w:r>
      <w:r w:rsidRPr="00C74E66">
        <w:rPr>
          <w:i/>
          <w:iCs/>
          <w:color w:val="767171" w:themeColor="background2" w:themeShade="80"/>
          <w:sz w:val="22"/>
          <w:szCs w:val="22"/>
        </w:rPr>
        <w:t xml:space="preserve">Report. </w:t>
      </w:r>
    </w:p>
    <w:p w14:paraId="1FD96995" w14:textId="72B4481A" w:rsidR="00000A3B" w:rsidRDefault="00000A3B"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093EF886" w14:textId="4FD0CF85" w:rsidR="00000A3B" w:rsidRDefault="00000A3B"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5D5BE64E" w14:textId="77777777" w:rsidR="00E76372" w:rsidRDefault="00E76372"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sectPr w:rsidR="00E76372" w:rsidSect="00F12AFC">
          <w:pgSz w:w="15840" w:h="12240" w:orient="landscape"/>
          <w:pgMar w:top="720" w:right="720" w:bottom="720" w:left="720" w:header="720" w:footer="720" w:gutter="0"/>
          <w:cols w:space="720"/>
          <w:docGrid w:linePitch="360"/>
        </w:sectPr>
      </w:pPr>
    </w:p>
    <w:p w14:paraId="6B377542" w14:textId="51D5992D" w:rsidR="00435786" w:rsidRPr="005A4C01" w:rsidRDefault="00734D65" w:rsidP="00734D65">
      <w:pPr>
        <w:spacing w:after="240" w:line="320" w:lineRule="auto"/>
        <w:rPr>
          <w:rFonts w:asciiTheme="majorHAnsi" w:eastAsia="Times New Roman" w:hAnsiTheme="majorHAnsi" w:cstheme="majorHAnsi"/>
          <w:color w:val="152E5F"/>
          <w:sz w:val="32"/>
          <w:szCs w:val="32"/>
          <w:shd w:val="clear" w:color="auto" w:fill="FFFFFF"/>
        </w:rPr>
      </w:pPr>
      <w:r>
        <w:rPr>
          <w:noProof/>
        </w:rPr>
        <w:lastRenderedPageBreak/>
        <mc:AlternateContent>
          <mc:Choice Requires="wps">
            <w:drawing>
              <wp:anchor distT="0" distB="0" distL="114300" distR="114300" simplePos="0" relativeHeight="251701270" behindDoc="0" locked="0" layoutInCell="1" allowOverlap="1" wp14:anchorId="2A0EF171" wp14:editId="4192545B">
                <wp:simplePos x="0" y="0"/>
                <wp:positionH relativeFrom="column">
                  <wp:posOffset>5786</wp:posOffset>
                </wp:positionH>
                <wp:positionV relativeFrom="paragraph">
                  <wp:posOffset>340344</wp:posOffset>
                </wp:positionV>
                <wp:extent cx="5729469" cy="0"/>
                <wp:effectExtent l="0" t="12700" r="24130" b="12700"/>
                <wp:wrapNone/>
                <wp:docPr id="17" name="Straight Connector 17"/>
                <wp:cNvGraphicFramePr/>
                <a:graphic xmlns:a="http://schemas.openxmlformats.org/drawingml/2006/main">
                  <a:graphicData uri="http://schemas.microsoft.com/office/word/2010/wordprocessingShape">
                    <wps:wsp>
                      <wps:cNvCnPr/>
                      <wps:spPr>
                        <a:xfrm flipV="1">
                          <a:off x="0" y="0"/>
                          <a:ext cx="5729469"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CFC31" id="Straight Connector 17" o:spid="_x0000_s1026" style="position:absolute;flip:y;z-index:251701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6.8pt" to="451.6pt,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" strokecolor="#a9cc38" strokeweight="2.25pt">
                <v:stroke joinstyle="miter"/>
              </v:line>
            </w:pict>
          </mc:Fallback>
        </mc:AlternateContent>
      </w:r>
      <w:r w:rsidR="00A933B8" w:rsidRPr="005A4C01">
        <w:rPr>
          <w:rFonts w:asciiTheme="majorHAnsi" w:eastAsia="Times New Roman" w:hAnsiTheme="majorHAnsi" w:cstheme="majorHAnsi"/>
          <w:color w:val="152E5F"/>
          <w:sz w:val="32"/>
          <w:szCs w:val="32"/>
          <w:shd w:val="clear" w:color="auto" w:fill="FFFFFF"/>
        </w:rPr>
        <w:t>Section C</w:t>
      </w:r>
      <w:r w:rsidR="005A4C01" w:rsidRPr="005A4C01">
        <w:rPr>
          <w:rFonts w:asciiTheme="majorHAnsi" w:eastAsia="Times New Roman" w:hAnsiTheme="majorHAnsi" w:cstheme="majorHAnsi"/>
          <w:color w:val="152E5F"/>
          <w:sz w:val="32"/>
          <w:szCs w:val="32"/>
          <w:shd w:val="clear" w:color="auto" w:fill="FFFFFF"/>
        </w:rPr>
        <w:t xml:space="preserve">: </w:t>
      </w:r>
      <w:r w:rsidR="00A933B8" w:rsidRPr="005A4C01">
        <w:rPr>
          <w:rFonts w:eastAsia="Times New Roman" w:cstheme="majorHAnsi"/>
          <w:b/>
          <w:bCs/>
          <w:color w:val="3399E1"/>
          <w:sz w:val="32"/>
          <w:szCs w:val="32"/>
          <w:shd w:val="clear" w:color="auto" w:fill="FFFFFF"/>
        </w:rPr>
        <w:t>Next Steps for Measuring and Monitoring Medicaid Churn</w:t>
      </w:r>
    </w:p>
    <w:p w14:paraId="2D0C71DD" w14:textId="4D1FA3A4" w:rsidR="0000495D" w:rsidRDefault="007D1371" w:rsidP="000869C8">
      <w:pPr>
        <w:ind w:left="432"/>
        <w:rPr>
          <w:i/>
          <w:iCs/>
          <w:color w:val="767171" w:themeColor="background2" w:themeShade="80"/>
          <w:sz w:val="22"/>
          <w:szCs w:val="22"/>
        </w:rPr>
      </w:pPr>
      <w:r w:rsidRPr="007D1371">
        <w:rPr>
          <w:i/>
          <w:iCs/>
          <w:color w:val="767171" w:themeColor="background2" w:themeShade="80"/>
          <w:sz w:val="22"/>
          <w:szCs w:val="22"/>
        </w:rPr>
        <w:t>Using the information gathered in the previous sections, complete the questions below to gain consensus on your state’s priorities for establishing policies and/or processes for measuring churn rates. The responses to the following questions will guide the development of the state action plan. Additional responses may be added as needed.</w:t>
      </w:r>
    </w:p>
    <w:p w14:paraId="69898838" w14:textId="77777777" w:rsidR="00E16FC7" w:rsidRPr="00AD291C" w:rsidRDefault="00E16FC7" w:rsidP="00CC36A2">
      <w:pPr>
        <w:rPr>
          <w:i/>
          <w:iCs/>
          <w:color w:val="767171" w:themeColor="background2" w:themeShade="80"/>
          <w:sz w:val="22"/>
          <w:szCs w:val="22"/>
        </w:rPr>
      </w:pPr>
    </w:p>
    <w:p w14:paraId="284B2AE1" w14:textId="7D4142C9" w:rsidR="0000495D" w:rsidRPr="000869C8" w:rsidRDefault="00537CBC" w:rsidP="00883287">
      <w:pPr>
        <w:ind w:left="450" w:hanging="450"/>
        <w:rPr>
          <w:b/>
          <w:bCs/>
          <w:color w:val="152E5F"/>
        </w:rPr>
      </w:pPr>
      <w:bookmarkStart w:id="13" w:name="_Hlk74580047"/>
      <w:r>
        <w:rPr>
          <w:b/>
          <w:bCs/>
          <w:color w:val="152E5F"/>
        </w:rPr>
        <w:t>1</w:t>
      </w:r>
      <w:r w:rsidR="007E1A0C">
        <w:rPr>
          <w:b/>
          <w:bCs/>
          <w:color w:val="152E5F"/>
        </w:rPr>
        <w:t>2</w:t>
      </w:r>
      <w:r>
        <w:rPr>
          <w:b/>
          <w:bCs/>
          <w:color w:val="152E5F"/>
        </w:rPr>
        <w:t xml:space="preserve">.  </w:t>
      </w:r>
      <w:r w:rsidR="00307C6E" w:rsidRPr="00307C6E">
        <w:rPr>
          <w:b/>
          <w:bCs/>
          <w:color w:val="152E5F"/>
        </w:rPr>
        <w:t>Based on the information gathered above and the conversations with internal and external stakeholders, please list the top 3 goals for measuring churn for your state?</w:t>
      </w:r>
    </w:p>
    <w:tbl>
      <w:tblPr>
        <w:tblStyle w:val="TableGrid"/>
        <w:tblpPr w:leftFromText="180" w:rightFromText="180" w:vertAnchor="text" w:horzAnchor="margin" w:tblpX="350" w:tblpY="119"/>
        <w:tblW w:w="10454"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454"/>
      </w:tblGrid>
      <w:tr w:rsidR="00E76372" w:rsidRPr="00880835" w14:paraId="1EFD438A" w14:textId="77777777" w:rsidTr="00A336F7">
        <w:trPr>
          <w:trHeight w:val="1150"/>
        </w:trPr>
        <w:tc>
          <w:tcPr>
            <w:tcW w:w="10454" w:type="dxa"/>
            <w:tcBorders>
              <w:bottom w:val="nil"/>
            </w:tcBorders>
            <w:shd w:val="clear" w:color="auto" w:fill="F5F8FA"/>
          </w:tcPr>
          <w:p w14:paraId="31EE9E54" w14:textId="62C2C819" w:rsidR="00537CBC" w:rsidRPr="00D80911" w:rsidRDefault="00537CBC" w:rsidP="002D0012">
            <w:pPr>
              <w:spacing w:before="120"/>
              <w:rPr>
                <w:rFonts w:ascii="Calibri" w:hAnsi="Calibri"/>
                <w:bCs/>
                <w:color w:val="4A5468"/>
              </w:rPr>
            </w:pPr>
            <w:r w:rsidRPr="00D80911">
              <w:rPr>
                <w:rFonts w:ascii="Calibri" w:hAnsi="Calibri"/>
                <w:bCs/>
                <w:color w:val="4A5468"/>
              </w:rPr>
              <w:t>1</w:t>
            </w:r>
            <w:r w:rsidRPr="00D80911">
              <w:rPr>
                <w:bCs/>
                <w:color w:val="4A5468"/>
              </w:rPr>
              <w:t xml:space="preserve">. </w:t>
            </w:r>
            <w:r w:rsidR="00D251A1" w:rsidRPr="00D80911">
              <w:rPr>
                <w:i/>
                <w:iCs/>
                <w:color w:val="4A5468"/>
              </w:rPr>
              <w:t xml:space="preserve"> </w:t>
            </w:r>
            <w:r w:rsidR="00D251A1" w:rsidRPr="00D80911">
              <w:rPr>
                <w:b/>
                <w:bCs/>
                <w:color w:val="4A5468"/>
              </w:rPr>
              <w:t>Example</w:t>
            </w:r>
            <w:r w:rsidR="00D251A1" w:rsidRPr="00D80911">
              <w:rPr>
                <w:color w:val="4A5468"/>
              </w:rPr>
              <w:t>: Establish a consistent/standard process for measuring churn or update existing processe</w:t>
            </w:r>
            <w:r w:rsidR="001918DE">
              <w:rPr>
                <w:color w:val="4A5468"/>
              </w:rPr>
              <w:t>s</w:t>
            </w:r>
          </w:p>
          <w:p w14:paraId="7982838A" w14:textId="05385AC4" w:rsidR="00537CBC" w:rsidRPr="00880835" w:rsidRDefault="00537CBC" w:rsidP="002D0012">
            <w:pPr>
              <w:spacing w:before="120"/>
              <w:rPr>
                <w:rFonts w:ascii="Calibri" w:hAnsi="Calibri"/>
                <w:bCs/>
              </w:rPr>
            </w:pPr>
            <w:r w:rsidRPr="00D80911">
              <w:rPr>
                <w:bCs/>
                <w:color w:val="4A5468"/>
              </w:rPr>
              <w:t xml:space="preserve">2. </w:t>
            </w:r>
            <w:r w:rsidR="00D251A1" w:rsidRPr="00D80911">
              <w:rPr>
                <w:i/>
                <w:color w:val="4A5468"/>
              </w:rPr>
              <w:t xml:space="preserve"> </w:t>
            </w:r>
            <w:r w:rsidR="00D251A1" w:rsidRPr="00D80911">
              <w:rPr>
                <w:b/>
                <w:bCs/>
                <w:iCs/>
                <w:color w:val="4A5468"/>
              </w:rPr>
              <w:t>Example:</w:t>
            </w:r>
            <w:r w:rsidR="00D251A1" w:rsidRPr="00D80911">
              <w:rPr>
                <w:iCs/>
                <w:color w:val="4A5468"/>
              </w:rPr>
              <w:t xml:space="preserve"> Understand variations in churning between Medicaid, the Marketplace, employer-sponsored coverage, and uninsured</w:t>
            </w:r>
          </w:p>
        </w:tc>
      </w:tr>
      <w:tr w:rsidR="00D80911" w:rsidRPr="00880835" w14:paraId="67B72A1D" w14:textId="77777777" w:rsidTr="00D80911">
        <w:trPr>
          <w:trHeight w:val="810"/>
        </w:trPr>
        <w:tc>
          <w:tcPr>
            <w:tcW w:w="10454" w:type="dxa"/>
            <w:tcBorders>
              <w:top w:val="nil"/>
            </w:tcBorders>
          </w:tcPr>
          <w:p w14:paraId="42F2B95A" w14:textId="0AC998E1" w:rsidR="00D80911" w:rsidRDefault="00D80911" w:rsidP="002D0012">
            <w:pPr>
              <w:spacing w:before="120"/>
              <w:rPr>
                <w:bCs/>
              </w:rPr>
            </w:pPr>
            <w:r w:rsidRPr="00880835">
              <w:rPr>
                <w:bCs/>
              </w:rPr>
              <w:t>3</w:t>
            </w:r>
            <w:r>
              <w:rPr>
                <w:bCs/>
              </w:rPr>
              <w:t xml:space="preserve">. </w:t>
            </w:r>
            <w:r>
              <w:rPr>
                <w:bCs/>
              </w:rPr>
              <w:fldChar w:fldCharType="begin">
                <w:ffData>
                  <w:name w:val="Text65"/>
                  <w:enabled/>
                  <w:calcOnExit w:val="0"/>
                  <w:textInput/>
                </w:ffData>
              </w:fldChar>
            </w:r>
            <w:bookmarkStart w:id="14" w:name="Text65"/>
            <w:r>
              <w:rPr>
                <w:bCs/>
              </w:rPr>
              <w:instrText xml:space="preserve"> FORMTEXT </w:instrText>
            </w:r>
            <w:r>
              <w:rPr>
                <w:bCs/>
              </w:rPr>
            </w:r>
            <w:r>
              <w:rPr>
                <w:bCs/>
              </w:rPr>
              <w:fldChar w:fldCharType="separate"/>
            </w:r>
            <w:r w:rsidR="009E47E3">
              <w:rPr>
                <w:bCs/>
                <w:noProof/>
              </w:rPr>
              <w:t> </w:t>
            </w:r>
            <w:r w:rsidR="009E47E3">
              <w:rPr>
                <w:bCs/>
                <w:noProof/>
              </w:rPr>
              <w:t> </w:t>
            </w:r>
            <w:r w:rsidR="009E47E3">
              <w:rPr>
                <w:bCs/>
                <w:noProof/>
              </w:rPr>
              <w:t> </w:t>
            </w:r>
            <w:r w:rsidR="009E47E3">
              <w:rPr>
                <w:bCs/>
                <w:noProof/>
              </w:rPr>
              <w:t> </w:t>
            </w:r>
            <w:r w:rsidR="009E47E3">
              <w:rPr>
                <w:bCs/>
                <w:noProof/>
              </w:rPr>
              <w:t> </w:t>
            </w:r>
            <w:r>
              <w:rPr>
                <w:bCs/>
              </w:rPr>
              <w:fldChar w:fldCharType="end"/>
            </w:r>
            <w:bookmarkEnd w:id="14"/>
          </w:p>
          <w:p w14:paraId="59853E62" w14:textId="13FE0A89" w:rsidR="004D0905" w:rsidRPr="00880835" w:rsidRDefault="004D0905" w:rsidP="002D0012">
            <w:pPr>
              <w:spacing w:before="120"/>
              <w:rPr>
                <w:rFonts w:ascii="Calibri" w:hAnsi="Calibri"/>
                <w:bCs/>
              </w:rPr>
            </w:pPr>
            <w:r>
              <w:rPr>
                <w:bCs/>
              </w:rPr>
              <w:t xml:space="preserve">4. </w:t>
            </w:r>
            <w:r>
              <w:rPr>
                <w:bCs/>
              </w:rPr>
              <w:fldChar w:fldCharType="begin">
                <w:ffData>
                  <w:name w:val="Text65"/>
                  <w:enabled/>
                  <w:calcOnExit w:val="0"/>
                  <w:textInput/>
                </w:ffData>
              </w:fldChar>
            </w:r>
            <w:r>
              <w:rPr>
                <w:bCs/>
              </w:rPr>
              <w:instrText xml:space="preserve"> FORMTEXT </w:instrText>
            </w:r>
            <w:r>
              <w:rPr>
                <w:bCs/>
              </w:rPr>
            </w:r>
            <w:r>
              <w:rPr>
                <w:bCs/>
              </w:rPr>
              <w:fldChar w:fldCharType="separate"/>
            </w:r>
            <w:r w:rsidR="009E47E3">
              <w:rPr>
                <w:bCs/>
                <w:noProof/>
              </w:rPr>
              <w:t> </w:t>
            </w:r>
            <w:r w:rsidR="009E47E3">
              <w:rPr>
                <w:bCs/>
                <w:noProof/>
              </w:rPr>
              <w:t> </w:t>
            </w:r>
            <w:r w:rsidR="009E47E3">
              <w:rPr>
                <w:bCs/>
                <w:noProof/>
              </w:rPr>
              <w:t> </w:t>
            </w:r>
            <w:r w:rsidR="009E47E3">
              <w:rPr>
                <w:bCs/>
                <w:noProof/>
              </w:rPr>
              <w:t> </w:t>
            </w:r>
            <w:r w:rsidR="009E47E3">
              <w:rPr>
                <w:bCs/>
                <w:noProof/>
              </w:rPr>
              <w:t> </w:t>
            </w:r>
            <w:r>
              <w:rPr>
                <w:bCs/>
              </w:rPr>
              <w:fldChar w:fldCharType="end"/>
            </w:r>
          </w:p>
        </w:tc>
      </w:tr>
    </w:tbl>
    <w:p w14:paraId="2A1A86CA" w14:textId="77777777" w:rsidR="00E16FC7" w:rsidRDefault="00E16FC7" w:rsidP="00E76372"/>
    <w:bookmarkEnd w:id="13"/>
    <w:p w14:paraId="22C7AFD4" w14:textId="55583852" w:rsidR="000F32E5" w:rsidRDefault="007E1A0C" w:rsidP="00CC36A2">
      <w:pPr>
        <w:ind w:left="450" w:hanging="450"/>
        <w:rPr>
          <w:b/>
          <w:bCs/>
          <w:color w:val="152E5F"/>
        </w:rPr>
      </w:pPr>
      <w:r>
        <w:rPr>
          <w:b/>
          <w:bCs/>
          <w:color w:val="152E5F"/>
        </w:rPr>
        <w:t>13</w:t>
      </w:r>
      <w:r w:rsidR="008A2A22" w:rsidRPr="008A2A22">
        <w:rPr>
          <w:b/>
          <w:bCs/>
          <w:color w:val="152E5F"/>
        </w:rPr>
        <w:t xml:space="preserve">.  </w:t>
      </w:r>
      <w:r w:rsidR="00282B15" w:rsidRPr="00282B15">
        <w:rPr>
          <w:b/>
          <w:bCs/>
          <w:color w:val="152E5F"/>
        </w:rPr>
        <w:t>What are the top 3 changes your state is interested in pursuing to improve current processes to measure the rate of churn for your Medicaid population?</w:t>
      </w:r>
    </w:p>
    <w:p w14:paraId="5FE79462" w14:textId="77777777" w:rsidR="000F32E5" w:rsidRPr="008A2A22" w:rsidRDefault="000F32E5" w:rsidP="00883287">
      <w:pPr>
        <w:ind w:left="450" w:hanging="450"/>
        <w:rPr>
          <w:b/>
          <w:bCs/>
          <w:color w:val="152E5F"/>
        </w:rPr>
      </w:pPr>
    </w:p>
    <w:tbl>
      <w:tblPr>
        <w:tblStyle w:val="TableGrid"/>
        <w:tblW w:w="10355" w:type="dxa"/>
        <w:tblInd w:w="445" w:type="dxa"/>
        <w:tblLook w:val="04A0" w:firstRow="1" w:lastRow="0" w:firstColumn="1" w:lastColumn="0" w:noHBand="0" w:noVBand="1"/>
      </w:tblPr>
      <w:tblGrid>
        <w:gridCol w:w="3780"/>
        <w:gridCol w:w="6575"/>
      </w:tblGrid>
      <w:tr w:rsidR="0000495D" w:rsidRPr="003C6DA6" w14:paraId="0CE1503D" w14:textId="77777777" w:rsidTr="00A830A3">
        <w:trPr>
          <w:trHeight w:val="525"/>
        </w:trPr>
        <w:tc>
          <w:tcPr>
            <w:tcW w:w="3780" w:type="dxa"/>
            <w:tcBorders>
              <w:top w:val="single" w:sz="4" w:space="0" w:color="E2E8F0"/>
              <w:left w:val="single" w:sz="4" w:space="0" w:color="E2E8F0"/>
              <w:bottom w:val="single" w:sz="18" w:space="0" w:color="3399E1"/>
              <w:right w:val="single" w:sz="4" w:space="0" w:color="A0AEC0"/>
            </w:tcBorders>
            <w:shd w:val="clear" w:color="auto" w:fill="E2E8F0"/>
            <w:vAlign w:val="center"/>
          </w:tcPr>
          <w:p w14:paraId="44EA3106" w14:textId="77777777" w:rsidR="0000495D" w:rsidRPr="00282B15" w:rsidRDefault="0000495D" w:rsidP="002D0012">
            <w:pPr>
              <w:jc w:val="center"/>
              <w:rPr>
                <w:b/>
                <w:bCs/>
                <w:color w:val="152E5F"/>
                <w:sz w:val="28"/>
                <w:szCs w:val="28"/>
              </w:rPr>
            </w:pPr>
            <w:r w:rsidRPr="00282B15">
              <w:rPr>
                <w:b/>
                <w:bCs/>
                <w:color w:val="152E5F"/>
                <w:sz w:val="28"/>
                <w:szCs w:val="28"/>
              </w:rPr>
              <w:t>Proposed Change</w:t>
            </w:r>
          </w:p>
        </w:tc>
        <w:tc>
          <w:tcPr>
            <w:tcW w:w="6575" w:type="dxa"/>
            <w:tcBorders>
              <w:top w:val="single" w:sz="4" w:space="0" w:color="E2E8F0"/>
              <w:left w:val="single" w:sz="4" w:space="0" w:color="A0AEC0"/>
              <w:bottom w:val="single" w:sz="18" w:space="0" w:color="3399E1"/>
              <w:right w:val="single" w:sz="4" w:space="0" w:color="E2E8F0"/>
            </w:tcBorders>
            <w:shd w:val="clear" w:color="auto" w:fill="E2E8F0"/>
            <w:vAlign w:val="center"/>
          </w:tcPr>
          <w:p w14:paraId="67679C3A" w14:textId="31E0786C" w:rsidR="0000495D" w:rsidRPr="00282B15" w:rsidRDefault="0000495D" w:rsidP="002D0012">
            <w:pPr>
              <w:jc w:val="center"/>
              <w:rPr>
                <w:b/>
                <w:bCs/>
                <w:color w:val="152E5F"/>
                <w:sz w:val="28"/>
                <w:szCs w:val="28"/>
              </w:rPr>
            </w:pPr>
            <w:r w:rsidRPr="00282B15">
              <w:rPr>
                <w:b/>
                <w:bCs/>
                <w:color w:val="152E5F"/>
                <w:sz w:val="28"/>
                <w:szCs w:val="28"/>
              </w:rPr>
              <w:t xml:space="preserve">Potential Barriers and </w:t>
            </w:r>
            <w:r w:rsidR="00943D2F" w:rsidRPr="00282B15">
              <w:rPr>
                <w:b/>
                <w:bCs/>
                <w:color w:val="152E5F"/>
                <w:sz w:val="28"/>
                <w:szCs w:val="28"/>
              </w:rPr>
              <w:t>H</w:t>
            </w:r>
            <w:r w:rsidRPr="00282B15">
              <w:rPr>
                <w:b/>
                <w:bCs/>
                <w:color w:val="152E5F"/>
                <w:sz w:val="28"/>
                <w:szCs w:val="28"/>
              </w:rPr>
              <w:t xml:space="preserve">ow to </w:t>
            </w:r>
            <w:r w:rsidR="00943D2F" w:rsidRPr="00282B15">
              <w:rPr>
                <w:b/>
                <w:bCs/>
                <w:color w:val="152E5F"/>
                <w:sz w:val="28"/>
                <w:szCs w:val="28"/>
              </w:rPr>
              <w:t>M</w:t>
            </w:r>
            <w:r w:rsidRPr="00282B15">
              <w:rPr>
                <w:b/>
                <w:bCs/>
                <w:color w:val="152E5F"/>
                <w:sz w:val="28"/>
                <w:szCs w:val="28"/>
              </w:rPr>
              <w:t>itigate</w:t>
            </w:r>
          </w:p>
        </w:tc>
      </w:tr>
      <w:tr w:rsidR="0000495D" w14:paraId="2B463CA5" w14:textId="77777777" w:rsidTr="00A336F7">
        <w:trPr>
          <w:trHeight w:val="498"/>
        </w:trPr>
        <w:tc>
          <w:tcPr>
            <w:tcW w:w="3780" w:type="dxa"/>
            <w:tcBorders>
              <w:top w:val="single" w:sz="18" w:space="0" w:color="3399E1"/>
              <w:left w:val="single" w:sz="4" w:space="0" w:color="E2E8F0"/>
              <w:right w:val="single" w:sz="4" w:space="0" w:color="E2E8F0"/>
            </w:tcBorders>
            <w:shd w:val="clear" w:color="auto" w:fill="F5F8FA"/>
          </w:tcPr>
          <w:p w14:paraId="3ACFEE9B" w14:textId="37D28B67" w:rsidR="0000495D" w:rsidRPr="00D80911" w:rsidRDefault="0000495D" w:rsidP="002D0012">
            <w:pPr>
              <w:rPr>
                <w:color w:val="4A5468"/>
              </w:rPr>
            </w:pPr>
            <w:r w:rsidRPr="00D80911">
              <w:rPr>
                <w:b/>
                <w:bCs/>
                <w:color w:val="4A5468"/>
              </w:rPr>
              <w:t>Example:</w:t>
            </w:r>
            <w:r w:rsidRPr="00D80911">
              <w:rPr>
                <w:color w:val="4A5468"/>
              </w:rPr>
              <w:t xml:space="preserve"> Disaggregate</w:t>
            </w:r>
            <w:r w:rsidR="001918DE">
              <w:rPr>
                <w:color w:val="4A5468"/>
              </w:rPr>
              <w:t xml:space="preserve"> d</w:t>
            </w:r>
            <w:r w:rsidRPr="00D80911">
              <w:rPr>
                <w:color w:val="4A5468"/>
              </w:rPr>
              <w:t>ata across demographic categories</w:t>
            </w:r>
          </w:p>
        </w:tc>
        <w:tc>
          <w:tcPr>
            <w:tcW w:w="6575" w:type="dxa"/>
            <w:tcBorders>
              <w:top w:val="single" w:sz="18" w:space="0" w:color="3399E1"/>
              <w:left w:val="single" w:sz="4" w:space="0" w:color="E2E8F0"/>
              <w:right w:val="single" w:sz="4" w:space="0" w:color="E2E8F0"/>
            </w:tcBorders>
            <w:shd w:val="clear" w:color="auto" w:fill="F5F8FA"/>
          </w:tcPr>
          <w:p w14:paraId="56017DDC" w14:textId="77777777" w:rsidR="0000495D" w:rsidRPr="00D80911" w:rsidRDefault="0000495D" w:rsidP="002D0012">
            <w:pPr>
              <w:rPr>
                <w:color w:val="4A5468"/>
              </w:rPr>
            </w:pPr>
            <w:r w:rsidRPr="00D80911">
              <w:rPr>
                <w:b/>
                <w:bCs/>
                <w:color w:val="4A5468"/>
              </w:rPr>
              <w:t>Barrier:</w:t>
            </w:r>
            <w:r w:rsidRPr="00D80911">
              <w:rPr>
                <w:color w:val="4A5468"/>
              </w:rPr>
              <w:t xml:space="preserve"> Lack of staff capacity</w:t>
            </w:r>
          </w:p>
          <w:p w14:paraId="12463AB0" w14:textId="77777777" w:rsidR="0000495D" w:rsidRPr="00D80911" w:rsidRDefault="0000495D" w:rsidP="002D0012">
            <w:pPr>
              <w:rPr>
                <w:color w:val="4A5468"/>
              </w:rPr>
            </w:pPr>
            <w:r w:rsidRPr="00D80911">
              <w:rPr>
                <w:b/>
                <w:bCs/>
                <w:color w:val="4A5468"/>
              </w:rPr>
              <w:t>Potential Solution:</w:t>
            </w:r>
            <w:r w:rsidRPr="00D80911">
              <w:rPr>
                <w:color w:val="4A5468"/>
              </w:rPr>
              <w:t xml:space="preserve"> Partnership with the state university for data analysis support</w:t>
            </w:r>
          </w:p>
        </w:tc>
      </w:tr>
      <w:tr w:rsidR="0000495D" w14:paraId="488DE587" w14:textId="77777777" w:rsidTr="00587D72">
        <w:trPr>
          <w:trHeight w:val="962"/>
        </w:trPr>
        <w:tc>
          <w:tcPr>
            <w:tcW w:w="3780" w:type="dxa"/>
            <w:tcBorders>
              <w:left w:val="single" w:sz="4" w:space="0" w:color="E2E8F0"/>
              <w:right w:val="single" w:sz="4" w:space="0" w:color="E2E8F0"/>
            </w:tcBorders>
          </w:tcPr>
          <w:p w14:paraId="40913D17" w14:textId="3E0E23FC" w:rsidR="0000495D" w:rsidRDefault="00943D2F" w:rsidP="002D0012">
            <w:r>
              <w:fldChar w:fldCharType="begin">
                <w:ffData>
                  <w:name w:val="Text54"/>
                  <w:enabled/>
                  <w:calcOnExit w:val="0"/>
                  <w:textInput/>
                </w:ffData>
              </w:fldChar>
            </w:r>
            <w:bookmarkStart w:id="15" w:name="Text54"/>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bookmarkEnd w:id="15"/>
          </w:p>
        </w:tc>
        <w:tc>
          <w:tcPr>
            <w:tcW w:w="6575" w:type="dxa"/>
            <w:tcBorders>
              <w:left w:val="single" w:sz="4" w:space="0" w:color="E2E8F0"/>
              <w:right w:val="single" w:sz="4" w:space="0" w:color="E2E8F0"/>
            </w:tcBorders>
          </w:tcPr>
          <w:p w14:paraId="368BC4DD" w14:textId="31B7D8B9" w:rsidR="0000495D" w:rsidRDefault="000F32E5" w:rsidP="002D0012">
            <w:r w:rsidRPr="00A336F7">
              <w:rPr>
                <w:b/>
                <w:bCs/>
                <w:color w:val="152E5F"/>
              </w:rPr>
              <w:t>Barrier:</w:t>
            </w:r>
            <w:r w:rsidRPr="00A336F7">
              <w:rPr>
                <w:color w:val="152E5F"/>
              </w:rPr>
              <w:t xml:space="preserve"> </w:t>
            </w:r>
            <w:r w:rsidR="006A6F7F">
              <w:fldChar w:fldCharType="begin">
                <w:ffData>
                  <w:name w:val="Text54"/>
                  <w:enabled/>
                  <w:calcOnExit w:val="0"/>
                  <w:textInput/>
                </w:ffData>
              </w:fldChar>
            </w:r>
            <w:r w:rsidR="006A6F7F">
              <w:instrText xml:space="preserve"> FORMTEXT </w:instrText>
            </w:r>
            <w:r w:rsidR="006A6F7F">
              <w:fldChar w:fldCharType="separate"/>
            </w:r>
            <w:r w:rsidR="009E47E3">
              <w:rPr>
                <w:noProof/>
              </w:rPr>
              <w:t> </w:t>
            </w:r>
            <w:r w:rsidR="009E47E3">
              <w:rPr>
                <w:noProof/>
              </w:rPr>
              <w:t> </w:t>
            </w:r>
            <w:r w:rsidR="009E47E3">
              <w:rPr>
                <w:noProof/>
              </w:rPr>
              <w:t> </w:t>
            </w:r>
            <w:r w:rsidR="009E47E3">
              <w:rPr>
                <w:noProof/>
              </w:rPr>
              <w:t> </w:t>
            </w:r>
            <w:r w:rsidR="009E47E3">
              <w:rPr>
                <w:noProof/>
              </w:rPr>
              <w:t> </w:t>
            </w:r>
            <w:r w:rsidR="006A6F7F">
              <w:fldChar w:fldCharType="end"/>
            </w:r>
          </w:p>
          <w:p w14:paraId="1EE16935" w14:textId="682FB6E5" w:rsidR="000F32E5" w:rsidRDefault="000F32E5" w:rsidP="002D0012">
            <w:r w:rsidRPr="00A336F7">
              <w:rPr>
                <w:b/>
                <w:bCs/>
                <w:color w:val="152E5F"/>
              </w:rPr>
              <w:t>Solution:</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495D" w14:paraId="57457F7A" w14:textId="77777777" w:rsidTr="00587D72">
        <w:trPr>
          <w:trHeight w:val="989"/>
        </w:trPr>
        <w:tc>
          <w:tcPr>
            <w:tcW w:w="3780" w:type="dxa"/>
            <w:tcBorders>
              <w:left w:val="single" w:sz="4" w:space="0" w:color="E2E8F0"/>
              <w:right w:val="single" w:sz="4" w:space="0" w:color="E2E8F0"/>
            </w:tcBorders>
          </w:tcPr>
          <w:p w14:paraId="06AB4CA1" w14:textId="4F23EA06" w:rsidR="0000495D" w:rsidRDefault="006A6F7F" w:rsidP="002D0012">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c>
          <w:tcPr>
            <w:tcW w:w="6575" w:type="dxa"/>
            <w:tcBorders>
              <w:left w:val="single" w:sz="4" w:space="0" w:color="E2E8F0"/>
              <w:right w:val="single" w:sz="4" w:space="0" w:color="E2E8F0"/>
            </w:tcBorders>
          </w:tcPr>
          <w:p w14:paraId="67BE0DEF" w14:textId="35395A3B" w:rsidR="00A336F7" w:rsidRDefault="00A336F7" w:rsidP="00A336F7">
            <w:r w:rsidRPr="00A336F7">
              <w:rPr>
                <w:b/>
                <w:bCs/>
                <w:color w:val="152E5F"/>
              </w:rPr>
              <w:t>Barrier:</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74A77522" w14:textId="73113694" w:rsidR="0000495D" w:rsidRDefault="00A336F7" w:rsidP="00A336F7">
            <w:r w:rsidRPr="00A336F7">
              <w:rPr>
                <w:b/>
                <w:bCs/>
                <w:color w:val="152E5F"/>
              </w:rPr>
              <w:t>Solution:</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495D" w14:paraId="15138EB4" w14:textId="77777777" w:rsidTr="00587D72">
        <w:trPr>
          <w:trHeight w:val="971"/>
        </w:trPr>
        <w:tc>
          <w:tcPr>
            <w:tcW w:w="3780" w:type="dxa"/>
            <w:tcBorders>
              <w:left w:val="single" w:sz="4" w:space="0" w:color="E2E8F0"/>
              <w:right w:val="single" w:sz="4" w:space="0" w:color="E2E8F0"/>
            </w:tcBorders>
          </w:tcPr>
          <w:p w14:paraId="20385B57" w14:textId="079E341F" w:rsidR="0000495D" w:rsidRDefault="006A6F7F" w:rsidP="002D0012">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c>
          <w:tcPr>
            <w:tcW w:w="6575" w:type="dxa"/>
            <w:tcBorders>
              <w:left w:val="single" w:sz="4" w:space="0" w:color="E2E8F0"/>
              <w:right w:val="single" w:sz="4" w:space="0" w:color="E2E8F0"/>
            </w:tcBorders>
          </w:tcPr>
          <w:p w14:paraId="6062B9AB" w14:textId="14BF8BC1" w:rsidR="00A336F7" w:rsidRDefault="00A336F7" w:rsidP="00A336F7">
            <w:r w:rsidRPr="00A336F7">
              <w:rPr>
                <w:b/>
                <w:bCs/>
                <w:color w:val="152E5F"/>
              </w:rPr>
              <w:t>Barrier:</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2D14E14A" w14:textId="0E80A84F" w:rsidR="0000495D" w:rsidRDefault="00A336F7" w:rsidP="00A336F7">
            <w:r w:rsidRPr="00A336F7">
              <w:rPr>
                <w:b/>
                <w:bCs/>
                <w:color w:val="152E5F"/>
              </w:rPr>
              <w:t>Solution:</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495D" w14:paraId="25597445" w14:textId="77777777" w:rsidTr="00587D72">
        <w:trPr>
          <w:trHeight w:val="980"/>
        </w:trPr>
        <w:tc>
          <w:tcPr>
            <w:tcW w:w="3780" w:type="dxa"/>
            <w:tcBorders>
              <w:left w:val="single" w:sz="4" w:space="0" w:color="E2E8F0"/>
              <w:right w:val="single" w:sz="4" w:space="0" w:color="E2E8F0"/>
            </w:tcBorders>
          </w:tcPr>
          <w:p w14:paraId="2A56596C" w14:textId="4F0F93D0" w:rsidR="0000495D" w:rsidRDefault="006A6F7F" w:rsidP="002D0012">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c>
          <w:tcPr>
            <w:tcW w:w="6575" w:type="dxa"/>
            <w:tcBorders>
              <w:left w:val="single" w:sz="4" w:space="0" w:color="E2E8F0"/>
              <w:right w:val="single" w:sz="4" w:space="0" w:color="E2E8F0"/>
            </w:tcBorders>
          </w:tcPr>
          <w:p w14:paraId="7A84F8A0" w14:textId="41A807F4" w:rsidR="00A336F7" w:rsidRDefault="00A336F7" w:rsidP="00A336F7">
            <w:r w:rsidRPr="00A336F7">
              <w:rPr>
                <w:b/>
                <w:bCs/>
                <w:color w:val="152E5F"/>
              </w:rPr>
              <w:t>Barrier:</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4DB14965" w14:textId="24F88095" w:rsidR="0000495D" w:rsidRDefault="00A336F7" w:rsidP="00A336F7">
            <w:r w:rsidRPr="00A336F7">
              <w:rPr>
                <w:b/>
                <w:bCs/>
                <w:color w:val="152E5F"/>
              </w:rPr>
              <w:t>Solution:</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495D" w14:paraId="59738F5E" w14:textId="77777777" w:rsidTr="000F32E5">
        <w:trPr>
          <w:trHeight w:val="1025"/>
        </w:trPr>
        <w:tc>
          <w:tcPr>
            <w:tcW w:w="3780" w:type="dxa"/>
            <w:tcBorders>
              <w:left w:val="single" w:sz="4" w:space="0" w:color="E2E8F0"/>
              <w:right w:val="single" w:sz="4" w:space="0" w:color="E2E8F0"/>
            </w:tcBorders>
          </w:tcPr>
          <w:p w14:paraId="73CE46F7" w14:textId="297E0039" w:rsidR="0000495D" w:rsidRDefault="006A6F7F" w:rsidP="002D0012">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c>
          <w:tcPr>
            <w:tcW w:w="6575" w:type="dxa"/>
            <w:tcBorders>
              <w:left w:val="single" w:sz="4" w:space="0" w:color="E2E8F0"/>
              <w:right w:val="single" w:sz="4" w:space="0" w:color="E2E8F0"/>
            </w:tcBorders>
          </w:tcPr>
          <w:p w14:paraId="43FBDCED" w14:textId="336BDD0F" w:rsidR="00A336F7" w:rsidRDefault="00A336F7" w:rsidP="00A336F7">
            <w:r w:rsidRPr="00A336F7">
              <w:rPr>
                <w:b/>
                <w:bCs/>
                <w:color w:val="152E5F"/>
              </w:rPr>
              <w:t>Barrier:</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4B857202" w14:textId="0DE4F371" w:rsidR="0000495D" w:rsidRDefault="00A336F7" w:rsidP="00A336F7">
            <w:r w:rsidRPr="00A336F7">
              <w:rPr>
                <w:b/>
                <w:bCs/>
                <w:color w:val="152E5F"/>
              </w:rPr>
              <w:t>Solution:</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r w:rsidR="0000495D" w14:paraId="1D1E5331" w14:textId="77777777" w:rsidTr="000F32E5">
        <w:trPr>
          <w:trHeight w:val="1115"/>
        </w:trPr>
        <w:tc>
          <w:tcPr>
            <w:tcW w:w="3780" w:type="dxa"/>
            <w:tcBorders>
              <w:left w:val="single" w:sz="4" w:space="0" w:color="E2E8F0"/>
              <w:bottom w:val="single" w:sz="4" w:space="0" w:color="E2E8F0"/>
              <w:right w:val="single" w:sz="4" w:space="0" w:color="E2E8F0"/>
            </w:tcBorders>
          </w:tcPr>
          <w:p w14:paraId="414FDE6B" w14:textId="1B848A67" w:rsidR="0000495D" w:rsidRDefault="006A6F7F" w:rsidP="002D0012">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c>
          <w:tcPr>
            <w:tcW w:w="6575" w:type="dxa"/>
            <w:tcBorders>
              <w:left w:val="single" w:sz="4" w:space="0" w:color="E2E8F0"/>
              <w:bottom w:val="single" w:sz="4" w:space="0" w:color="E2E8F0"/>
              <w:right w:val="single" w:sz="4" w:space="0" w:color="E2E8F0"/>
            </w:tcBorders>
          </w:tcPr>
          <w:p w14:paraId="433FCD37" w14:textId="0E4E80E2" w:rsidR="00A336F7" w:rsidRDefault="00A336F7" w:rsidP="00A336F7">
            <w:r w:rsidRPr="00A336F7">
              <w:rPr>
                <w:b/>
                <w:bCs/>
                <w:color w:val="152E5F"/>
              </w:rPr>
              <w:t>Barrier:</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p w14:paraId="30147D79" w14:textId="1323BE8C" w:rsidR="0000495D" w:rsidRDefault="00A336F7" w:rsidP="00A336F7">
            <w:r w:rsidRPr="00A336F7">
              <w:rPr>
                <w:b/>
                <w:bCs/>
                <w:color w:val="152E5F"/>
              </w:rPr>
              <w:t>Solution:</w:t>
            </w:r>
            <w:r w:rsidRPr="00A336F7">
              <w:rPr>
                <w:color w:val="152E5F"/>
              </w:rPr>
              <w:t xml:space="preserve"> </w:t>
            </w:r>
            <w:r>
              <w:fldChar w:fldCharType="begin">
                <w:ffData>
                  <w:name w:val="Text54"/>
                  <w:enabled/>
                  <w:calcOnExit w:val="0"/>
                  <w:textInput/>
                </w:ffData>
              </w:fldChar>
            </w:r>
            <w:r>
              <w:instrText xml:space="preserve"> FORMTEXT </w:instrText>
            </w:r>
            <w:r>
              <w:fldChar w:fldCharType="separate"/>
            </w:r>
            <w:r w:rsidR="009E47E3">
              <w:rPr>
                <w:noProof/>
              </w:rPr>
              <w:t> </w:t>
            </w:r>
            <w:r w:rsidR="009E47E3">
              <w:rPr>
                <w:noProof/>
              </w:rPr>
              <w:t> </w:t>
            </w:r>
            <w:r w:rsidR="009E47E3">
              <w:rPr>
                <w:noProof/>
              </w:rPr>
              <w:t> </w:t>
            </w:r>
            <w:r w:rsidR="009E47E3">
              <w:rPr>
                <w:noProof/>
              </w:rPr>
              <w:t> </w:t>
            </w:r>
            <w:r w:rsidR="009E47E3">
              <w:rPr>
                <w:noProof/>
              </w:rPr>
              <w:t> </w:t>
            </w:r>
            <w:r>
              <w:fldChar w:fldCharType="end"/>
            </w:r>
          </w:p>
        </w:tc>
      </w:tr>
    </w:tbl>
    <w:p w14:paraId="7B7C5B8A" w14:textId="2FEFAAC3" w:rsidR="00E16FC7" w:rsidRPr="00BD061C" w:rsidRDefault="00E16FC7" w:rsidP="002D3B3C">
      <w:pPr>
        <w:rPr>
          <w:b/>
          <w:bCs/>
        </w:rPr>
      </w:pPr>
    </w:p>
    <w:p w14:paraId="439AF3EF" w14:textId="5C3BC188" w:rsidR="0000495D" w:rsidRPr="002D3B3C" w:rsidRDefault="007E1A0C" w:rsidP="002D3B3C">
      <w:pPr>
        <w:rPr>
          <w:b/>
          <w:bCs/>
          <w:color w:val="152E5F"/>
        </w:rPr>
      </w:pPr>
      <w:r w:rsidRPr="007E1A0C">
        <w:rPr>
          <w:b/>
          <w:bCs/>
          <w:color w:val="152E5F"/>
        </w:rPr>
        <w:t xml:space="preserve">14.  </w:t>
      </w:r>
      <w:r w:rsidR="0000495D" w:rsidRPr="007E1A0C">
        <w:rPr>
          <w:b/>
          <w:bCs/>
          <w:color w:val="152E5F"/>
        </w:rPr>
        <w:t xml:space="preserve">Additional Notes: </w:t>
      </w:r>
    </w:p>
    <w:tbl>
      <w:tblPr>
        <w:tblStyle w:val="TableGrid"/>
        <w:tblpPr w:leftFromText="180" w:rightFromText="180" w:vertAnchor="text" w:horzAnchor="margin" w:tblpX="350" w:tblpY="119"/>
        <w:tblW w:w="1034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45"/>
      </w:tblGrid>
      <w:tr w:rsidR="00E76372" w:rsidRPr="00D86CDB" w14:paraId="34771C94" w14:textId="77777777" w:rsidTr="002D0012">
        <w:trPr>
          <w:trHeight w:val="1369"/>
        </w:trPr>
        <w:tc>
          <w:tcPr>
            <w:tcW w:w="10345" w:type="dxa"/>
          </w:tcPr>
          <w:p w14:paraId="65BD912B" w14:textId="22AE16D9" w:rsidR="00E76372" w:rsidRPr="00D86CDB" w:rsidRDefault="00E76372" w:rsidP="002D0012">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009E47E3">
              <w:rPr>
                <w:rFonts w:ascii="Calibri" w:hAnsi="Calibri"/>
                <w:bCs/>
                <w:noProof/>
              </w:rPr>
              <w:t> </w:t>
            </w:r>
            <w:r w:rsidRPr="00880835">
              <w:rPr>
                <w:rFonts w:ascii="Calibri" w:hAnsi="Calibri"/>
                <w:bCs/>
              </w:rPr>
              <w:fldChar w:fldCharType="end"/>
            </w:r>
          </w:p>
        </w:tc>
      </w:tr>
    </w:tbl>
    <w:p w14:paraId="3D5ACC58" w14:textId="77777777" w:rsidR="0000495D" w:rsidRPr="003A70CA" w:rsidRDefault="0000495D" w:rsidP="003A70CA">
      <w:pPr>
        <w:rPr>
          <w:color w:val="808080" w:themeColor="background1" w:themeShade="80"/>
        </w:rPr>
      </w:pPr>
    </w:p>
    <w:p w14:paraId="5F5E3278" w14:textId="0DA1175B" w:rsidR="0000495D" w:rsidRPr="009E47E3" w:rsidRDefault="0000495D" w:rsidP="003A70CA">
      <w:pPr>
        <w:ind w:left="288"/>
        <w:rPr>
          <w:color w:val="4472C4" w:themeColor="accent1"/>
          <w:sz w:val="22"/>
          <w:szCs w:val="22"/>
        </w:rPr>
      </w:pPr>
      <w:r w:rsidRPr="0015282E">
        <w:rPr>
          <w:color w:val="404040" w:themeColor="text1" w:themeTint="BF"/>
          <w:sz w:val="22"/>
          <w:szCs w:val="22"/>
        </w:rPr>
        <w:t>Upon completion of this tool, you should proceed to the next planning worksheet</w:t>
      </w:r>
      <w:r w:rsidR="00D63E4D" w:rsidRPr="0015282E">
        <w:rPr>
          <w:color w:val="404040" w:themeColor="text1" w:themeTint="BF"/>
          <w:sz w:val="22"/>
          <w:szCs w:val="22"/>
        </w:rPr>
        <w:t xml:space="preserve"> </w:t>
      </w:r>
      <w:hyperlink r:id="rId22" w:history="1">
        <w:r w:rsidR="00D63E4D" w:rsidRPr="009E47E3">
          <w:rPr>
            <w:rStyle w:val="Hyperlink"/>
            <w:b/>
            <w:bCs/>
            <w:color w:val="4472C4" w:themeColor="accent1"/>
            <w:sz w:val="22"/>
            <w:szCs w:val="22"/>
          </w:rPr>
          <w:t xml:space="preserve">Understanding </w:t>
        </w:r>
        <w:proofErr w:type="gramStart"/>
        <w:r w:rsidR="00D63E4D" w:rsidRPr="009E47E3">
          <w:rPr>
            <w:rStyle w:val="Hyperlink"/>
            <w:b/>
            <w:bCs/>
            <w:color w:val="4472C4" w:themeColor="accent1"/>
            <w:sz w:val="22"/>
            <w:szCs w:val="22"/>
          </w:rPr>
          <w:t>The</w:t>
        </w:r>
        <w:proofErr w:type="gramEnd"/>
        <w:r w:rsidR="00D63E4D" w:rsidRPr="009E47E3">
          <w:rPr>
            <w:rStyle w:val="Hyperlink"/>
            <w:b/>
            <w:bCs/>
            <w:color w:val="4472C4" w:themeColor="accent1"/>
            <w:sz w:val="22"/>
            <w:szCs w:val="22"/>
          </w:rPr>
          <w:t xml:space="preserve"> Impact of</w:t>
        </w:r>
        <w:r w:rsidR="00C250B3" w:rsidRPr="009E47E3">
          <w:rPr>
            <w:rStyle w:val="Hyperlink"/>
            <w:b/>
            <w:bCs/>
            <w:color w:val="4472C4" w:themeColor="accent1"/>
            <w:sz w:val="22"/>
            <w:szCs w:val="22"/>
          </w:rPr>
          <w:t xml:space="preserve"> existing</w:t>
        </w:r>
        <w:r w:rsidR="00005D5A" w:rsidRPr="009E47E3">
          <w:rPr>
            <w:rStyle w:val="Hyperlink"/>
            <w:b/>
            <w:bCs/>
            <w:color w:val="4472C4" w:themeColor="accent1"/>
            <w:sz w:val="22"/>
            <w:szCs w:val="22"/>
          </w:rPr>
          <w:t xml:space="preserve"> P</w:t>
        </w:r>
        <w:r w:rsidR="00C250B3" w:rsidRPr="009E47E3">
          <w:rPr>
            <w:rStyle w:val="Hyperlink"/>
            <w:b/>
            <w:bCs/>
            <w:color w:val="4472C4" w:themeColor="accent1"/>
            <w:sz w:val="22"/>
            <w:szCs w:val="22"/>
          </w:rPr>
          <w:t xml:space="preserve">olicies </w:t>
        </w:r>
        <w:r w:rsidR="00005D5A" w:rsidRPr="009E47E3">
          <w:rPr>
            <w:rStyle w:val="Hyperlink"/>
            <w:b/>
            <w:bCs/>
            <w:color w:val="4472C4" w:themeColor="accent1"/>
            <w:sz w:val="22"/>
            <w:szCs w:val="22"/>
          </w:rPr>
          <w:t>&amp;</w:t>
        </w:r>
        <w:r w:rsidR="00C250B3" w:rsidRPr="009E47E3">
          <w:rPr>
            <w:rStyle w:val="Hyperlink"/>
            <w:b/>
            <w:bCs/>
            <w:color w:val="4472C4" w:themeColor="accent1"/>
            <w:sz w:val="22"/>
            <w:szCs w:val="22"/>
          </w:rPr>
          <w:t xml:space="preserve"> </w:t>
        </w:r>
        <w:r w:rsidR="00005D5A" w:rsidRPr="009E47E3">
          <w:rPr>
            <w:rStyle w:val="Hyperlink"/>
            <w:b/>
            <w:bCs/>
            <w:color w:val="4472C4" w:themeColor="accent1"/>
            <w:sz w:val="22"/>
            <w:szCs w:val="22"/>
          </w:rPr>
          <w:t>P</w:t>
        </w:r>
        <w:r w:rsidR="00C250B3" w:rsidRPr="009E47E3">
          <w:rPr>
            <w:rStyle w:val="Hyperlink"/>
            <w:b/>
            <w:bCs/>
            <w:color w:val="4472C4" w:themeColor="accent1"/>
            <w:sz w:val="22"/>
            <w:szCs w:val="22"/>
          </w:rPr>
          <w:t>ractices</w:t>
        </w:r>
        <w:r w:rsidR="00005D5A" w:rsidRPr="009E47E3">
          <w:rPr>
            <w:rStyle w:val="Hyperlink"/>
            <w:b/>
            <w:bCs/>
            <w:color w:val="4472C4" w:themeColor="accent1"/>
            <w:sz w:val="22"/>
            <w:szCs w:val="22"/>
          </w:rPr>
          <w:t xml:space="preserve"> on Churn</w:t>
        </w:r>
      </w:hyperlink>
      <w:r w:rsidR="00005D5A" w:rsidRPr="009E47E3">
        <w:rPr>
          <w:color w:val="4472C4" w:themeColor="accent1"/>
          <w:sz w:val="22"/>
          <w:szCs w:val="22"/>
        </w:rPr>
        <w:t xml:space="preserve">. </w:t>
      </w:r>
      <w:r w:rsidRPr="0015282E">
        <w:rPr>
          <w:color w:val="404040" w:themeColor="text1" w:themeTint="BF"/>
          <w:sz w:val="22"/>
          <w:szCs w:val="22"/>
        </w:rPr>
        <w:t xml:space="preserve">You will revisit this tool for the completion of the </w:t>
      </w:r>
      <w:hyperlink r:id="rId23" w:history="1">
        <w:r w:rsidRPr="009E47E3">
          <w:rPr>
            <w:rStyle w:val="Hyperlink"/>
            <w:b/>
            <w:bCs/>
            <w:color w:val="4472C4" w:themeColor="accent1"/>
            <w:sz w:val="22"/>
            <w:szCs w:val="22"/>
          </w:rPr>
          <w:t xml:space="preserve">Prioritization Tool </w:t>
        </w:r>
        <w:r w:rsidR="00654892" w:rsidRPr="009E47E3">
          <w:rPr>
            <w:rStyle w:val="Hyperlink"/>
            <w:b/>
            <w:bCs/>
            <w:color w:val="4472C4" w:themeColor="accent1"/>
            <w:sz w:val="22"/>
            <w:szCs w:val="22"/>
          </w:rPr>
          <w:t>&amp;</w:t>
        </w:r>
        <w:r w:rsidRPr="009E47E3">
          <w:rPr>
            <w:rStyle w:val="Hyperlink"/>
            <w:b/>
            <w:bCs/>
            <w:color w:val="4472C4" w:themeColor="accent1"/>
            <w:sz w:val="22"/>
            <w:szCs w:val="22"/>
          </w:rPr>
          <w:t xml:space="preserve"> Action Plan.</w:t>
        </w:r>
      </w:hyperlink>
    </w:p>
    <w:p w14:paraId="37BAE97F" w14:textId="21F2969B" w:rsidR="00000A3B" w:rsidRDefault="00000A3B"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784AFC4A" w14:textId="77777777" w:rsidR="0015282E" w:rsidRPr="00BB688F" w:rsidRDefault="0015282E" w:rsidP="0015282E">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6FBD9E4A" w14:textId="77777777" w:rsidR="0015282E" w:rsidRPr="006C6C5C" w:rsidRDefault="0015282E" w:rsidP="0015282E">
      <w:pPr>
        <w:rPr>
          <w:rFonts w:asciiTheme="majorHAnsi" w:eastAsia="Times New Roman" w:hAnsiTheme="majorHAnsi" w:cstheme="majorHAnsi"/>
          <w:i/>
          <w:iCs/>
          <w:color w:val="808080" w:themeColor="background1" w:themeShade="80"/>
          <w:sz w:val="20"/>
          <w:szCs w:val="20"/>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p>
    <w:p w14:paraId="72887705" w14:textId="77777777" w:rsidR="0015282E" w:rsidRDefault="0015282E"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sectPr w:rsidR="0015282E" w:rsidSect="00E763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917D" w14:textId="77777777" w:rsidR="00CD3268" w:rsidRDefault="00CD3268" w:rsidP="00BC71EC">
      <w:r>
        <w:separator/>
      </w:r>
    </w:p>
  </w:endnote>
  <w:endnote w:type="continuationSeparator" w:id="0">
    <w:p w14:paraId="22D67AE4" w14:textId="77777777" w:rsidR="00CD3268" w:rsidRDefault="00CD3268" w:rsidP="00BC71EC">
      <w:r>
        <w:continuationSeparator/>
      </w:r>
    </w:p>
  </w:endnote>
  <w:endnote w:type="continuationNotice" w:id="1">
    <w:p w14:paraId="296E07CB" w14:textId="77777777" w:rsidR="00CD3268" w:rsidRDefault="00CD3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0885B6ED" w:rsidR="00AB7517" w:rsidRPr="00000F00" w:rsidRDefault="00CD3268"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2021</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36D9" w14:textId="77777777" w:rsidR="00CD3268" w:rsidRDefault="00CD3268" w:rsidP="00BC71EC">
      <w:r>
        <w:separator/>
      </w:r>
    </w:p>
  </w:footnote>
  <w:footnote w:type="continuationSeparator" w:id="0">
    <w:p w14:paraId="18C18154" w14:textId="77777777" w:rsidR="00CD3268" w:rsidRDefault="00CD3268" w:rsidP="00BC71EC">
      <w:r>
        <w:continuationSeparator/>
      </w:r>
    </w:p>
  </w:footnote>
  <w:footnote w:type="continuationNotice" w:id="1">
    <w:p w14:paraId="43FB5B0D" w14:textId="77777777" w:rsidR="00CD3268" w:rsidRDefault="00CD3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61AF9F36" w14:textId="3829BE7D" w:rsidR="00BC71EC" w:rsidRDefault="0080549F" w:rsidP="00A173C6">
    <w:pPr>
      <w:rPr>
        <w:rFonts w:ascii="Calibri" w:hAnsi="Calibri"/>
        <w:color w:val="262626" w:themeColor="text1" w:themeTint="D9"/>
      </w:rPr>
    </w:pPr>
    <w:r>
      <w:rPr>
        <w:rFonts w:ascii="Calibri" w:hAnsi="Calibri"/>
        <w:color w:val="262626" w:themeColor="text1" w:themeTint="D9"/>
      </w:rPr>
      <w:t xml:space="preserve">Worksheet 1: </w:t>
    </w:r>
    <w:r w:rsidR="00EB01E7">
      <w:rPr>
        <w:rFonts w:ascii="Calibri" w:hAnsi="Calibri"/>
        <w:color w:val="262626" w:themeColor="text1" w:themeTint="D9"/>
      </w:rPr>
      <w:t>Understanding</w:t>
    </w:r>
    <w:r w:rsidR="00944B5C">
      <w:rPr>
        <w:rFonts w:ascii="Calibri" w:hAnsi="Calibri"/>
        <w:color w:val="262626" w:themeColor="text1" w:themeTint="D9"/>
      </w:rPr>
      <w:t xml:space="preserve"> the Medicaid Churn Rate</w:t>
    </w:r>
  </w:p>
  <w:p w14:paraId="15623C6B" w14:textId="77777777" w:rsidR="00E854B7" w:rsidRPr="00894568" w:rsidRDefault="00E854B7"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6E7B"/>
    <w:multiLevelType w:val="hybridMultilevel"/>
    <w:tmpl w:val="EAFED0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76AA3"/>
    <w:multiLevelType w:val="hybridMultilevel"/>
    <w:tmpl w:val="320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8429C"/>
    <w:multiLevelType w:val="hybridMultilevel"/>
    <w:tmpl w:val="461C0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A873CEF"/>
    <w:multiLevelType w:val="hybridMultilevel"/>
    <w:tmpl w:val="B2D07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916F61"/>
    <w:multiLevelType w:val="hybridMultilevel"/>
    <w:tmpl w:val="629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0E58B7"/>
    <w:multiLevelType w:val="hybridMultilevel"/>
    <w:tmpl w:val="AF76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4E445799"/>
    <w:multiLevelType w:val="hybridMultilevel"/>
    <w:tmpl w:val="43D0D998"/>
    <w:lvl w:ilvl="0" w:tplc="A94A21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C699B"/>
    <w:multiLevelType w:val="hybridMultilevel"/>
    <w:tmpl w:val="FF38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8F212A"/>
    <w:multiLevelType w:val="hybridMultilevel"/>
    <w:tmpl w:val="1D747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FD630D"/>
    <w:multiLevelType w:val="hybridMultilevel"/>
    <w:tmpl w:val="C0FC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C31902"/>
    <w:multiLevelType w:val="hybridMultilevel"/>
    <w:tmpl w:val="BC3E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838BB"/>
    <w:multiLevelType w:val="hybridMultilevel"/>
    <w:tmpl w:val="1DFEEDCE"/>
    <w:lvl w:ilvl="0" w:tplc="48C073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103E30"/>
    <w:multiLevelType w:val="hybridMultilevel"/>
    <w:tmpl w:val="CEDC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62F0A"/>
    <w:multiLevelType w:val="hybridMultilevel"/>
    <w:tmpl w:val="D0F04490"/>
    <w:lvl w:ilvl="0" w:tplc="AE129612">
      <w:start w:val="1"/>
      <w:numFmt w:val="decimal"/>
      <w:lvlText w:val="%1."/>
      <w:lvlJc w:val="left"/>
      <w:pPr>
        <w:ind w:left="360" w:hanging="360"/>
      </w:pPr>
      <w:rPr>
        <w:rFonts w:ascii="Calibri" w:hAnsi="Calibri" w:hint="default"/>
        <w:b/>
        <w:bCs/>
        <w:i w:val="0"/>
        <w:color w:val="262626" w:themeColor="text1" w:themeTint="D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11"/>
  </w:num>
  <w:num w:numId="4">
    <w:abstractNumId w:val="6"/>
  </w:num>
  <w:num w:numId="5">
    <w:abstractNumId w:val="34"/>
  </w:num>
  <w:num w:numId="6">
    <w:abstractNumId w:val="1"/>
  </w:num>
  <w:num w:numId="7">
    <w:abstractNumId w:val="4"/>
  </w:num>
  <w:num w:numId="8">
    <w:abstractNumId w:val="7"/>
  </w:num>
  <w:num w:numId="9">
    <w:abstractNumId w:val="30"/>
  </w:num>
  <w:num w:numId="10">
    <w:abstractNumId w:val="0"/>
  </w:num>
  <w:num w:numId="11">
    <w:abstractNumId w:val="27"/>
  </w:num>
  <w:num w:numId="12">
    <w:abstractNumId w:val="14"/>
  </w:num>
  <w:num w:numId="13">
    <w:abstractNumId w:val="18"/>
  </w:num>
  <w:num w:numId="14">
    <w:abstractNumId w:val="24"/>
  </w:num>
  <w:num w:numId="15">
    <w:abstractNumId w:val="33"/>
  </w:num>
  <w:num w:numId="16">
    <w:abstractNumId w:val="16"/>
  </w:num>
  <w:num w:numId="17">
    <w:abstractNumId w:val="23"/>
  </w:num>
  <w:num w:numId="18">
    <w:abstractNumId w:val="22"/>
  </w:num>
  <w:num w:numId="19">
    <w:abstractNumId w:val="12"/>
  </w:num>
  <w:num w:numId="20">
    <w:abstractNumId w:val="35"/>
  </w:num>
  <w:num w:numId="21">
    <w:abstractNumId w:val="19"/>
  </w:num>
  <w:num w:numId="22">
    <w:abstractNumId w:val="10"/>
  </w:num>
  <w:num w:numId="23">
    <w:abstractNumId w:val="38"/>
  </w:num>
  <w:num w:numId="24">
    <w:abstractNumId w:val="36"/>
  </w:num>
  <w:num w:numId="25">
    <w:abstractNumId w:val="2"/>
  </w:num>
  <w:num w:numId="26">
    <w:abstractNumId w:val="37"/>
  </w:num>
  <w:num w:numId="27">
    <w:abstractNumId w:val="20"/>
  </w:num>
  <w:num w:numId="28">
    <w:abstractNumId w:val="9"/>
  </w:num>
  <w:num w:numId="29">
    <w:abstractNumId w:val="25"/>
  </w:num>
  <w:num w:numId="30">
    <w:abstractNumId w:val="31"/>
  </w:num>
  <w:num w:numId="31">
    <w:abstractNumId w:val="5"/>
  </w:num>
  <w:num w:numId="32">
    <w:abstractNumId w:val="13"/>
  </w:num>
  <w:num w:numId="33">
    <w:abstractNumId w:val="15"/>
  </w:num>
  <w:num w:numId="34">
    <w:abstractNumId w:val="28"/>
  </w:num>
  <w:num w:numId="35">
    <w:abstractNumId w:val="17"/>
  </w:num>
  <w:num w:numId="36">
    <w:abstractNumId w:val="21"/>
  </w:num>
  <w:num w:numId="37">
    <w:abstractNumId w:val="29"/>
  </w:num>
  <w:num w:numId="38">
    <w:abstractNumId w:val="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A3B"/>
    <w:rsid w:val="00000F00"/>
    <w:rsid w:val="0000495D"/>
    <w:rsid w:val="00005208"/>
    <w:rsid w:val="00005D5A"/>
    <w:rsid w:val="0000713C"/>
    <w:rsid w:val="00027B5C"/>
    <w:rsid w:val="00033B61"/>
    <w:rsid w:val="00034680"/>
    <w:rsid w:val="00044841"/>
    <w:rsid w:val="000621FA"/>
    <w:rsid w:val="00072BCA"/>
    <w:rsid w:val="000869C8"/>
    <w:rsid w:val="00092198"/>
    <w:rsid w:val="000A1F64"/>
    <w:rsid w:val="000A3487"/>
    <w:rsid w:val="000A4C8C"/>
    <w:rsid w:val="000B6609"/>
    <w:rsid w:val="000D6466"/>
    <w:rsid w:val="000E0181"/>
    <w:rsid w:val="000E17A9"/>
    <w:rsid w:val="000E329D"/>
    <w:rsid w:val="000E5EFA"/>
    <w:rsid w:val="000E7C86"/>
    <w:rsid w:val="000F2AFF"/>
    <w:rsid w:val="000F32E5"/>
    <w:rsid w:val="000F4A95"/>
    <w:rsid w:val="00113FE4"/>
    <w:rsid w:val="00114856"/>
    <w:rsid w:val="00115D76"/>
    <w:rsid w:val="00123C82"/>
    <w:rsid w:val="00132696"/>
    <w:rsid w:val="00136997"/>
    <w:rsid w:val="00147178"/>
    <w:rsid w:val="0015282E"/>
    <w:rsid w:val="00160A0B"/>
    <w:rsid w:val="0016142B"/>
    <w:rsid w:val="001626D0"/>
    <w:rsid w:val="00162D04"/>
    <w:rsid w:val="00165401"/>
    <w:rsid w:val="0016694C"/>
    <w:rsid w:val="0017265D"/>
    <w:rsid w:val="00174854"/>
    <w:rsid w:val="00176D2D"/>
    <w:rsid w:val="001918DE"/>
    <w:rsid w:val="00194ADB"/>
    <w:rsid w:val="001A0ECB"/>
    <w:rsid w:val="001A3137"/>
    <w:rsid w:val="001A374C"/>
    <w:rsid w:val="001A3BA4"/>
    <w:rsid w:val="001B1A98"/>
    <w:rsid w:val="001B4E4C"/>
    <w:rsid w:val="001C72E0"/>
    <w:rsid w:val="001D35E6"/>
    <w:rsid w:val="001D61D7"/>
    <w:rsid w:val="001D79C2"/>
    <w:rsid w:val="001D7FB4"/>
    <w:rsid w:val="001E0A09"/>
    <w:rsid w:val="001E0F20"/>
    <w:rsid w:val="001E12BA"/>
    <w:rsid w:val="001E5D3D"/>
    <w:rsid w:val="001F1135"/>
    <w:rsid w:val="001F4F9D"/>
    <w:rsid w:val="00200BB4"/>
    <w:rsid w:val="002137F6"/>
    <w:rsid w:val="002141A5"/>
    <w:rsid w:val="0023044D"/>
    <w:rsid w:val="0023306F"/>
    <w:rsid w:val="00234795"/>
    <w:rsid w:val="00236A75"/>
    <w:rsid w:val="00244106"/>
    <w:rsid w:val="0025543C"/>
    <w:rsid w:val="00257741"/>
    <w:rsid w:val="00272D75"/>
    <w:rsid w:val="002805D1"/>
    <w:rsid w:val="00282B15"/>
    <w:rsid w:val="002A3F19"/>
    <w:rsid w:val="002A5D10"/>
    <w:rsid w:val="002B4893"/>
    <w:rsid w:val="002C5885"/>
    <w:rsid w:val="002D3B3C"/>
    <w:rsid w:val="002D51A0"/>
    <w:rsid w:val="002D5FC8"/>
    <w:rsid w:val="002D734C"/>
    <w:rsid w:val="002E170E"/>
    <w:rsid w:val="002F159A"/>
    <w:rsid w:val="00304A35"/>
    <w:rsid w:val="00306B48"/>
    <w:rsid w:val="00307C6E"/>
    <w:rsid w:val="00343CDF"/>
    <w:rsid w:val="0034762D"/>
    <w:rsid w:val="00370D17"/>
    <w:rsid w:val="003724A3"/>
    <w:rsid w:val="00373E1E"/>
    <w:rsid w:val="00376174"/>
    <w:rsid w:val="00376E64"/>
    <w:rsid w:val="003A70CA"/>
    <w:rsid w:val="003B272A"/>
    <w:rsid w:val="003B2E9A"/>
    <w:rsid w:val="003C3686"/>
    <w:rsid w:val="003C467A"/>
    <w:rsid w:val="003C530E"/>
    <w:rsid w:val="003C6B42"/>
    <w:rsid w:val="003F179E"/>
    <w:rsid w:val="003F1822"/>
    <w:rsid w:val="004002FB"/>
    <w:rsid w:val="00413039"/>
    <w:rsid w:val="00413F63"/>
    <w:rsid w:val="00414A4A"/>
    <w:rsid w:val="00414C05"/>
    <w:rsid w:val="004212B1"/>
    <w:rsid w:val="00432443"/>
    <w:rsid w:val="0043269B"/>
    <w:rsid w:val="00435786"/>
    <w:rsid w:val="004439E4"/>
    <w:rsid w:val="00447DB9"/>
    <w:rsid w:val="0045508C"/>
    <w:rsid w:val="00461325"/>
    <w:rsid w:val="00476941"/>
    <w:rsid w:val="00493CB2"/>
    <w:rsid w:val="004A2E72"/>
    <w:rsid w:val="004A4C4F"/>
    <w:rsid w:val="004A582A"/>
    <w:rsid w:val="004C0758"/>
    <w:rsid w:val="004C5BD6"/>
    <w:rsid w:val="004D0905"/>
    <w:rsid w:val="004E525C"/>
    <w:rsid w:val="004F18BA"/>
    <w:rsid w:val="004F2E17"/>
    <w:rsid w:val="005010E9"/>
    <w:rsid w:val="005026C5"/>
    <w:rsid w:val="00504ED5"/>
    <w:rsid w:val="005053B6"/>
    <w:rsid w:val="00507CE8"/>
    <w:rsid w:val="00511DAE"/>
    <w:rsid w:val="005126DF"/>
    <w:rsid w:val="00514428"/>
    <w:rsid w:val="00515F88"/>
    <w:rsid w:val="00522617"/>
    <w:rsid w:val="0052609C"/>
    <w:rsid w:val="00530B92"/>
    <w:rsid w:val="00532181"/>
    <w:rsid w:val="00532884"/>
    <w:rsid w:val="00533228"/>
    <w:rsid w:val="00533F11"/>
    <w:rsid w:val="00537CBC"/>
    <w:rsid w:val="0054270D"/>
    <w:rsid w:val="00542C91"/>
    <w:rsid w:val="005434EA"/>
    <w:rsid w:val="005461CA"/>
    <w:rsid w:val="005551CD"/>
    <w:rsid w:val="00560C29"/>
    <w:rsid w:val="0056542A"/>
    <w:rsid w:val="00571326"/>
    <w:rsid w:val="00587D72"/>
    <w:rsid w:val="00592E6D"/>
    <w:rsid w:val="005953D3"/>
    <w:rsid w:val="005A4C01"/>
    <w:rsid w:val="005A5B5E"/>
    <w:rsid w:val="005B2699"/>
    <w:rsid w:val="005B4329"/>
    <w:rsid w:val="005B7E56"/>
    <w:rsid w:val="005D79C2"/>
    <w:rsid w:val="005E166B"/>
    <w:rsid w:val="00602D41"/>
    <w:rsid w:val="00605BC5"/>
    <w:rsid w:val="00612D84"/>
    <w:rsid w:val="00615468"/>
    <w:rsid w:val="0061714F"/>
    <w:rsid w:val="00624177"/>
    <w:rsid w:val="00625B07"/>
    <w:rsid w:val="00635CE2"/>
    <w:rsid w:val="00637594"/>
    <w:rsid w:val="006471A4"/>
    <w:rsid w:val="00651F63"/>
    <w:rsid w:val="00652B7C"/>
    <w:rsid w:val="00654892"/>
    <w:rsid w:val="0065661E"/>
    <w:rsid w:val="00657B1E"/>
    <w:rsid w:val="006666AC"/>
    <w:rsid w:val="0067238D"/>
    <w:rsid w:val="00673885"/>
    <w:rsid w:val="00684B54"/>
    <w:rsid w:val="006878C2"/>
    <w:rsid w:val="0069031C"/>
    <w:rsid w:val="006A0890"/>
    <w:rsid w:val="006A31DE"/>
    <w:rsid w:val="006A3C88"/>
    <w:rsid w:val="006A5E74"/>
    <w:rsid w:val="006A6F7F"/>
    <w:rsid w:val="006B04AA"/>
    <w:rsid w:val="006C03F0"/>
    <w:rsid w:val="006D173E"/>
    <w:rsid w:val="006E2791"/>
    <w:rsid w:val="006E7EBA"/>
    <w:rsid w:val="006F1FD0"/>
    <w:rsid w:val="006F3A2C"/>
    <w:rsid w:val="006F7BE6"/>
    <w:rsid w:val="00710D3A"/>
    <w:rsid w:val="00732F9F"/>
    <w:rsid w:val="00734D65"/>
    <w:rsid w:val="00744CAC"/>
    <w:rsid w:val="0074562C"/>
    <w:rsid w:val="0076346F"/>
    <w:rsid w:val="0076369A"/>
    <w:rsid w:val="007644BE"/>
    <w:rsid w:val="00770C72"/>
    <w:rsid w:val="00771186"/>
    <w:rsid w:val="0077257E"/>
    <w:rsid w:val="00780084"/>
    <w:rsid w:val="0078214B"/>
    <w:rsid w:val="0078421C"/>
    <w:rsid w:val="0079648F"/>
    <w:rsid w:val="00796FA0"/>
    <w:rsid w:val="007A0F5B"/>
    <w:rsid w:val="007B5BC6"/>
    <w:rsid w:val="007B6060"/>
    <w:rsid w:val="007B6F1A"/>
    <w:rsid w:val="007D1371"/>
    <w:rsid w:val="007D3C91"/>
    <w:rsid w:val="007D6394"/>
    <w:rsid w:val="007D7F83"/>
    <w:rsid w:val="007E1A0C"/>
    <w:rsid w:val="007F480E"/>
    <w:rsid w:val="007F4D0B"/>
    <w:rsid w:val="007F7BDE"/>
    <w:rsid w:val="0080549F"/>
    <w:rsid w:val="0081263B"/>
    <w:rsid w:val="00831DD7"/>
    <w:rsid w:val="00847EBD"/>
    <w:rsid w:val="008523AA"/>
    <w:rsid w:val="00880835"/>
    <w:rsid w:val="008827AC"/>
    <w:rsid w:val="00883287"/>
    <w:rsid w:val="008900D8"/>
    <w:rsid w:val="00891CD0"/>
    <w:rsid w:val="00894568"/>
    <w:rsid w:val="008A2A22"/>
    <w:rsid w:val="008A3CD1"/>
    <w:rsid w:val="008A548C"/>
    <w:rsid w:val="008C5B5F"/>
    <w:rsid w:val="008C7462"/>
    <w:rsid w:val="008D6C58"/>
    <w:rsid w:val="008F0C5C"/>
    <w:rsid w:val="008F21F0"/>
    <w:rsid w:val="008F2F4F"/>
    <w:rsid w:val="00903568"/>
    <w:rsid w:val="009074BF"/>
    <w:rsid w:val="00912FE3"/>
    <w:rsid w:val="00935805"/>
    <w:rsid w:val="00943D2F"/>
    <w:rsid w:val="00944938"/>
    <w:rsid w:val="00944B5C"/>
    <w:rsid w:val="00950F43"/>
    <w:rsid w:val="009608C3"/>
    <w:rsid w:val="00962D2E"/>
    <w:rsid w:val="00964939"/>
    <w:rsid w:val="0096516C"/>
    <w:rsid w:val="00970DC9"/>
    <w:rsid w:val="00981D94"/>
    <w:rsid w:val="00987468"/>
    <w:rsid w:val="009924D9"/>
    <w:rsid w:val="009968C7"/>
    <w:rsid w:val="009A114C"/>
    <w:rsid w:val="009A5476"/>
    <w:rsid w:val="009B595E"/>
    <w:rsid w:val="009C5513"/>
    <w:rsid w:val="009D073A"/>
    <w:rsid w:val="009D09C7"/>
    <w:rsid w:val="009D36CE"/>
    <w:rsid w:val="009E1E9B"/>
    <w:rsid w:val="009E47E3"/>
    <w:rsid w:val="009F0104"/>
    <w:rsid w:val="00A16F86"/>
    <w:rsid w:val="00A173C6"/>
    <w:rsid w:val="00A25169"/>
    <w:rsid w:val="00A32EAB"/>
    <w:rsid w:val="00A336F7"/>
    <w:rsid w:val="00A3406D"/>
    <w:rsid w:val="00A41572"/>
    <w:rsid w:val="00A42498"/>
    <w:rsid w:val="00A64DD9"/>
    <w:rsid w:val="00A6639A"/>
    <w:rsid w:val="00A70873"/>
    <w:rsid w:val="00A7319D"/>
    <w:rsid w:val="00A74860"/>
    <w:rsid w:val="00A81ABA"/>
    <w:rsid w:val="00A830A3"/>
    <w:rsid w:val="00A86F18"/>
    <w:rsid w:val="00A933B8"/>
    <w:rsid w:val="00A93C3E"/>
    <w:rsid w:val="00A958EA"/>
    <w:rsid w:val="00AA7C01"/>
    <w:rsid w:val="00AB7517"/>
    <w:rsid w:val="00AD291C"/>
    <w:rsid w:val="00AF6E2F"/>
    <w:rsid w:val="00AF7E3B"/>
    <w:rsid w:val="00B0057E"/>
    <w:rsid w:val="00B009A1"/>
    <w:rsid w:val="00B0266F"/>
    <w:rsid w:val="00B210A6"/>
    <w:rsid w:val="00B24FEE"/>
    <w:rsid w:val="00B25854"/>
    <w:rsid w:val="00B266DF"/>
    <w:rsid w:val="00B31073"/>
    <w:rsid w:val="00B3567F"/>
    <w:rsid w:val="00B3740E"/>
    <w:rsid w:val="00B42EE7"/>
    <w:rsid w:val="00B531F0"/>
    <w:rsid w:val="00B577D5"/>
    <w:rsid w:val="00B64C8C"/>
    <w:rsid w:val="00B658F5"/>
    <w:rsid w:val="00B748B9"/>
    <w:rsid w:val="00B836D1"/>
    <w:rsid w:val="00BA32A7"/>
    <w:rsid w:val="00BB4CED"/>
    <w:rsid w:val="00BB60FF"/>
    <w:rsid w:val="00BC20D1"/>
    <w:rsid w:val="00BC71EC"/>
    <w:rsid w:val="00BD061C"/>
    <w:rsid w:val="00BD4CB3"/>
    <w:rsid w:val="00BD6A0E"/>
    <w:rsid w:val="00BD7C1C"/>
    <w:rsid w:val="00BE22CA"/>
    <w:rsid w:val="00BE3ABB"/>
    <w:rsid w:val="00BF22FB"/>
    <w:rsid w:val="00C03C99"/>
    <w:rsid w:val="00C05AF1"/>
    <w:rsid w:val="00C142EA"/>
    <w:rsid w:val="00C1487D"/>
    <w:rsid w:val="00C1720F"/>
    <w:rsid w:val="00C250B3"/>
    <w:rsid w:val="00C32A5E"/>
    <w:rsid w:val="00C37545"/>
    <w:rsid w:val="00C40370"/>
    <w:rsid w:val="00C40C4C"/>
    <w:rsid w:val="00C42A49"/>
    <w:rsid w:val="00C43A2B"/>
    <w:rsid w:val="00C519C2"/>
    <w:rsid w:val="00C74E66"/>
    <w:rsid w:val="00C76309"/>
    <w:rsid w:val="00C774A3"/>
    <w:rsid w:val="00C77EE2"/>
    <w:rsid w:val="00C807C2"/>
    <w:rsid w:val="00C8193E"/>
    <w:rsid w:val="00C85C5C"/>
    <w:rsid w:val="00C9216D"/>
    <w:rsid w:val="00CA2A3B"/>
    <w:rsid w:val="00CB4113"/>
    <w:rsid w:val="00CB4ABE"/>
    <w:rsid w:val="00CC36A2"/>
    <w:rsid w:val="00CD3268"/>
    <w:rsid w:val="00CE0487"/>
    <w:rsid w:val="00CF4A1A"/>
    <w:rsid w:val="00D01357"/>
    <w:rsid w:val="00D05B40"/>
    <w:rsid w:val="00D10C1B"/>
    <w:rsid w:val="00D176CD"/>
    <w:rsid w:val="00D218C8"/>
    <w:rsid w:val="00D251A1"/>
    <w:rsid w:val="00D5198D"/>
    <w:rsid w:val="00D6060B"/>
    <w:rsid w:val="00D6139A"/>
    <w:rsid w:val="00D63E4D"/>
    <w:rsid w:val="00D74D10"/>
    <w:rsid w:val="00D80911"/>
    <w:rsid w:val="00D82035"/>
    <w:rsid w:val="00D82772"/>
    <w:rsid w:val="00D841C4"/>
    <w:rsid w:val="00D86CDB"/>
    <w:rsid w:val="00D97A52"/>
    <w:rsid w:val="00D97F8D"/>
    <w:rsid w:val="00DA0A3D"/>
    <w:rsid w:val="00DA7F4B"/>
    <w:rsid w:val="00DC200C"/>
    <w:rsid w:val="00DC3369"/>
    <w:rsid w:val="00DD2122"/>
    <w:rsid w:val="00DD2912"/>
    <w:rsid w:val="00DD2BB9"/>
    <w:rsid w:val="00DD44EF"/>
    <w:rsid w:val="00DD4B5B"/>
    <w:rsid w:val="00DD5D8F"/>
    <w:rsid w:val="00DD6D80"/>
    <w:rsid w:val="00DD755A"/>
    <w:rsid w:val="00DE0DB8"/>
    <w:rsid w:val="00DE4775"/>
    <w:rsid w:val="00DE7FFC"/>
    <w:rsid w:val="00DF491D"/>
    <w:rsid w:val="00E06E78"/>
    <w:rsid w:val="00E10F9E"/>
    <w:rsid w:val="00E12EF3"/>
    <w:rsid w:val="00E16FC7"/>
    <w:rsid w:val="00E233D6"/>
    <w:rsid w:val="00E35F61"/>
    <w:rsid w:val="00E3639A"/>
    <w:rsid w:val="00E5124E"/>
    <w:rsid w:val="00E5273A"/>
    <w:rsid w:val="00E56414"/>
    <w:rsid w:val="00E56CE4"/>
    <w:rsid w:val="00E60BB3"/>
    <w:rsid w:val="00E65CFC"/>
    <w:rsid w:val="00E7341A"/>
    <w:rsid w:val="00E74AA0"/>
    <w:rsid w:val="00E76372"/>
    <w:rsid w:val="00E77567"/>
    <w:rsid w:val="00E81B90"/>
    <w:rsid w:val="00E84CA4"/>
    <w:rsid w:val="00E854B7"/>
    <w:rsid w:val="00E860F8"/>
    <w:rsid w:val="00E940EC"/>
    <w:rsid w:val="00E9472B"/>
    <w:rsid w:val="00EA36B1"/>
    <w:rsid w:val="00EA6FE5"/>
    <w:rsid w:val="00EB01E7"/>
    <w:rsid w:val="00EB5E19"/>
    <w:rsid w:val="00EB7612"/>
    <w:rsid w:val="00EC13FF"/>
    <w:rsid w:val="00EC51CA"/>
    <w:rsid w:val="00EC7A39"/>
    <w:rsid w:val="00ED38CB"/>
    <w:rsid w:val="00ED3D51"/>
    <w:rsid w:val="00ED4376"/>
    <w:rsid w:val="00ED787F"/>
    <w:rsid w:val="00EE7DFB"/>
    <w:rsid w:val="00EE7FAD"/>
    <w:rsid w:val="00EF58F7"/>
    <w:rsid w:val="00F04FEC"/>
    <w:rsid w:val="00F05D5D"/>
    <w:rsid w:val="00F101AB"/>
    <w:rsid w:val="00F12AFC"/>
    <w:rsid w:val="00F26F1D"/>
    <w:rsid w:val="00F3046A"/>
    <w:rsid w:val="00F35C55"/>
    <w:rsid w:val="00F409B8"/>
    <w:rsid w:val="00F40B31"/>
    <w:rsid w:val="00F40EF7"/>
    <w:rsid w:val="00F4167A"/>
    <w:rsid w:val="00F502A0"/>
    <w:rsid w:val="00F50D6E"/>
    <w:rsid w:val="00F52B73"/>
    <w:rsid w:val="00F63744"/>
    <w:rsid w:val="00F80803"/>
    <w:rsid w:val="00F81147"/>
    <w:rsid w:val="00F8639D"/>
    <w:rsid w:val="00F943D7"/>
    <w:rsid w:val="00F9787F"/>
    <w:rsid w:val="00FB45AB"/>
    <w:rsid w:val="00FC0750"/>
    <w:rsid w:val="00FC3F0C"/>
    <w:rsid w:val="00FC4A41"/>
    <w:rsid w:val="00FD17CD"/>
    <w:rsid w:val="00FD1CAE"/>
    <w:rsid w:val="00FD2CB0"/>
    <w:rsid w:val="00FD37A3"/>
    <w:rsid w:val="00FD3A16"/>
    <w:rsid w:val="00FD5F42"/>
    <w:rsid w:val="00FD5FFF"/>
    <w:rsid w:val="00FE3248"/>
    <w:rsid w:val="00FE6D85"/>
    <w:rsid w:val="00FF22A1"/>
    <w:rsid w:val="00FF2697"/>
    <w:rsid w:val="00FF2718"/>
    <w:rsid w:val="00FF3484"/>
    <w:rsid w:val="00FF761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337AA8BB-116A-478B-ABE0-C04A09A6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3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character" w:styleId="CommentReference">
    <w:name w:val="annotation reference"/>
    <w:basedOn w:val="DefaultParagraphFont"/>
    <w:uiPriority w:val="99"/>
    <w:semiHidden/>
    <w:unhideWhenUsed/>
    <w:rsid w:val="00000A3B"/>
    <w:rPr>
      <w:sz w:val="16"/>
      <w:szCs w:val="16"/>
    </w:rPr>
  </w:style>
  <w:style w:type="paragraph" w:styleId="CommentText">
    <w:name w:val="annotation text"/>
    <w:basedOn w:val="Normal"/>
    <w:link w:val="CommentTextChar"/>
    <w:uiPriority w:val="99"/>
    <w:semiHidden/>
    <w:unhideWhenUsed/>
    <w:rsid w:val="00000A3B"/>
    <w:pPr>
      <w:spacing w:after="160"/>
    </w:pPr>
    <w:rPr>
      <w:sz w:val="20"/>
      <w:szCs w:val="20"/>
    </w:rPr>
  </w:style>
  <w:style w:type="character" w:customStyle="1" w:styleId="CommentTextChar">
    <w:name w:val="Comment Text Char"/>
    <w:basedOn w:val="DefaultParagraphFont"/>
    <w:link w:val="CommentText"/>
    <w:uiPriority w:val="99"/>
    <w:semiHidden/>
    <w:rsid w:val="00000A3B"/>
    <w:rPr>
      <w:sz w:val="20"/>
      <w:szCs w:val="20"/>
    </w:rPr>
  </w:style>
  <w:style w:type="paragraph" w:styleId="CommentSubject">
    <w:name w:val="annotation subject"/>
    <w:basedOn w:val="CommentText"/>
    <w:next w:val="CommentText"/>
    <w:link w:val="CommentSubjectChar"/>
    <w:uiPriority w:val="99"/>
    <w:semiHidden/>
    <w:unhideWhenUsed/>
    <w:rsid w:val="000F2AFF"/>
    <w:pPr>
      <w:spacing w:after="0"/>
    </w:pPr>
    <w:rPr>
      <w:b/>
      <w:bCs/>
    </w:rPr>
  </w:style>
  <w:style w:type="character" w:customStyle="1" w:styleId="CommentSubjectChar">
    <w:name w:val="Comment Subject Char"/>
    <w:basedOn w:val="CommentTextChar"/>
    <w:link w:val="CommentSubject"/>
    <w:uiPriority w:val="99"/>
    <w:semiHidden/>
    <w:rsid w:val="000F2AFF"/>
    <w:rPr>
      <w:b/>
      <w:bCs/>
      <w:sz w:val="20"/>
      <w:szCs w:val="20"/>
    </w:rPr>
  </w:style>
  <w:style w:type="character" w:styleId="Mention">
    <w:name w:val="Mention"/>
    <w:basedOn w:val="DefaultParagraphFont"/>
    <w:uiPriority w:val="99"/>
    <w:unhideWhenUsed/>
    <w:rsid w:val="000F2A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276718389">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bdtrust.org/Prioritization_Tool.docx" TargetMode="External"/><Relationship Id="rId3" Type="http://schemas.openxmlformats.org/officeDocument/2006/relationships/customXml" Target="../customXml/item3.xml"/><Relationship Id="rId21" Type="http://schemas.openxmlformats.org/officeDocument/2006/relationships/hyperlink" Target="https://www.shadac.org/publications/aca-coverage-expansions-measuring-and-monitoring-churn-state-leve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bdtrust.org/Prioritization_Tool.doc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bdtrust.org/Planning_Worksheet_2.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744A9AD36144AA0685B0A360B76B3" ma:contentTypeVersion="13" ma:contentTypeDescription="Create a new document." ma:contentTypeScope="" ma:versionID="477151e6ebdb56119a9eb85273e8985c">
  <xsd:schema xmlns:xsd="http://www.w3.org/2001/XMLSchema" xmlns:xs="http://www.w3.org/2001/XMLSchema" xmlns:p="http://schemas.microsoft.com/office/2006/metadata/properties" xmlns:ns2="61b39085-943e-4773-964e-cfb9f4e1bd78" xmlns:ns3="8b0d4629-0d75-4330-99db-435a0df50780" targetNamespace="http://schemas.microsoft.com/office/2006/metadata/properties" ma:root="true" ma:fieldsID="289ff0f5ee65f22ddf143fa1ac833715" ns2:_="" ns3:_="">
    <xsd:import namespace="61b39085-943e-4773-964e-cfb9f4e1bd78"/>
    <xsd:import namespace="8b0d4629-0d75-4330-99db-435a0df50780"/>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d4629-0d75-4330-99db-435a0df5078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b39085-943e-4773-964e-cfb9f4e1bd7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B58D97D-7489-484F-A481-811EF62A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085-943e-4773-964e-cfb9f4e1bd78"/>
    <ds:schemaRef ds:uri="8b0d4629-0d75-4330-99db-435a0df50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s>
</ds:datastoreItem>
</file>

<file path=customXml/itemProps3.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customXml/itemProps4.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5.xml><?xml version="1.0" encoding="utf-8"?>
<ds:datastoreItem xmlns:ds="http://schemas.openxmlformats.org/officeDocument/2006/customXml" ds:itemID="{6697E8A9-AC1C-450A-8B37-DEEA71F84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9</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Links>
    <vt:vector size="6" baseType="variant">
      <vt:variant>
        <vt:i4>3407977</vt:i4>
      </vt:variant>
      <vt:variant>
        <vt:i4>0</vt:i4>
      </vt:variant>
      <vt:variant>
        <vt:i4>0</vt:i4>
      </vt:variant>
      <vt:variant>
        <vt:i4>5</vt:i4>
      </vt:variant>
      <vt:variant>
        <vt:lpwstr>http://www.bdtrust.org/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Elizabeth Lawler</cp:lastModifiedBy>
  <cp:revision>260</cp:revision>
  <cp:lastPrinted>2021-08-30T20:03:00Z</cp:lastPrinted>
  <dcterms:created xsi:type="dcterms:W3CDTF">2021-08-05T21:15:00Z</dcterms:created>
  <dcterms:modified xsi:type="dcterms:W3CDTF">2021-09-17T19:57:00Z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0x010100159744A9AD36144AA0685B0A360B76B3</vt:lpwstr>
  </property>
</Properties>
</file>