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9235" w14:textId="77777777" w:rsidR="003C06D7" w:rsidRDefault="003C06D7"/>
    <w:p w14:paraId="133174B0" w14:textId="13FE8A98" w:rsidR="00AB7517" w:rsidRDefault="003C3686">
      <w:r>
        <w:rPr>
          <w:noProof/>
        </w:rPr>
        <mc:AlternateContent>
          <mc:Choice Requires="wpg">
            <w:drawing>
              <wp:anchor distT="0" distB="0" distL="114300" distR="114300" simplePos="0" relativeHeight="251658240" behindDoc="0" locked="1" layoutInCell="1" allowOverlap="1" wp14:anchorId="4FC446CF" wp14:editId="0ED9DA6A">
                <wp:simplePos x="0" y="0"/>
                <wp:positionH relativeFrom="page">
                  <wp:posOffset>-28575</wp:posOffset>
                </wp:positionH>
                <wp:positionV relativeFrom="page">
                  <wp:posOffset>651510</wp:posOffset>
                </wp:positionV>
                <wp:extent cx="7326630" cy="697865"/>
                <wp:effectExtent l="0" t="0" r="1270" b="635"/>
                <wp:wrapNone/>
                <wp:docPr id="50" name="Group 50"/>
                <wp:cNvGraphicFramePr/>
                <a:graphic xmlns:a="http://schemas.openxmlformats.org/drawingml/2006/main">
                  <a:graphicData uri="http://schemas.microsoft.com/office/word/2010/wordprocessingGroup">
                    <wpg:wgp>
                      <wpg:cNvGrpSpPr/>
                      <wpg:grpSpPr>
                        <a:xfrm>
                          <a:off x="0" y="0"/>
                          <a:ext cx="7326630" cy="697865"/>
                          <a:chOff x="0" y="26756"/>
                          <a:chExt cx="7323977" cy="699715"/>
                        </a:xfrm>
                      </wpg:grpSpPr>
                      <wps:wsp>
                        <wps:cNvPr id="4" name="Rectangle 4"/>
                        <wps:cNvSpPr/>
                        <wps:spPr>
                          <a:xfrm>
                            <a:off x="0" y="26756"/>
                            <a:ext cx="4467351" cy="699715"/>
                          </a:xfrm>
                          <a:prstGeom prst="rect">
                            <a:avLst/>
                          </a:prstGeom>
                          <a:gradFill flip="none" rotWithShape="1">
                            <a:gsLst>
                              <a:gs pos="0">
                                <a:srgbClr val="3399E1"/>
                              </a:gs>
                              <a:gs pos="74000">
                                <a:srgbClr val="152E5F"/>
                              </a:gs>
                              <a:gs pos="83000">
                                <a:srgbClr val="152E5F"/>
                              </a:gs>
                              <a:gs pos="100000">
                                <a:srgbClr val="152E5F"/>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4073" y="76317"/>
                            <a:ext cx="4287076" cy="627500"/>
                          </a:xfrm>
                          <a:prstGeom prst="rect">
                            <a:avLst/>
                          </a:prstGeom>
                          <a:noFill/>
                          <a:ln w="6350">
                            <a:noFill/>
                          </a:ln>
                        </wps:spPr>
                        <wps:txbx>
                          <w:txbxContent>
                            <w:p w14:paraId="15573049" w14:textId="6585C1A6" w:rsidR="00AB7517" w:rsidRPr="00BB0EC7" w:rsidRDefault="00E921AB" w:rsidP="00AB7517">
                              <w:pPr>
                                <w:rPr>
                                  <w:rFonts w:ascii="Calibri" w:hAnsi="Calibri" w:cs="Calibri"/>
                                  <w:b/>
                                  <w:bCs/>
                                  <w:color w:val="FFFFFF" w:themeColor="background1"/>
                                  <w:sz w:val="32"/>
                                  <w:szCs w:val="32"/>
                                </w:rPr>
                              </w:pPr>
                              <w:r w:rsidRPr="00BB0EC7">
                                <w:rPr>
                                  <w:rFonts w:ascii="Calibri" w:hAnsi="Calibri" w:cs="Calibri"/>
                                  <w:b/>
                                  <w:bCs/>
                                  <w:color w:val="FFFFFF" w:themeColor="background1"/>
                                  <w:sz w:val="32"/>
                                  <w:szCs w:val="32"/>
                                </w:rPr>
                                <w:t>ENGAGING STAKEHOLDERS TO REDUCE MEDICAID CHURN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descr="A picture containing text,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900942" y="96985"/>
                            <a:ext cx="1423035" cy="6165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446CF" id="Group 50" o:spid="_x0000_s1026" style="position:absolute;margin-left:-2.25pt;margin-top:51.3pt;width:576.9pt;height:54.95pt;z-index:251658240;mso-position-horizontal-relative:page;mso-position-vertical-relative:page;mso-width-relative:margin;mso-height-relative:margin" coordorigin=",267" coordsize="73239,69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">
                <v:rect id="Rectangle 4" o:spid="_x0000_s1027" style="position:absolute;top:267;width:44673;height:6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" fillcolor="#3399e1" stroked="f" strokeweight="1pt">
                  <v:fill color2="#152e5f" rotate="t" angle="45" colors="0 #3399e1;48497f #152e5f;54395f #152e5f;1 #152e5f" focus="100%" type="gradient"/>
                </v:rect>
                <v:shapetype id="_x0000_t202" coordsize="21600,21600" o:spt="202" path="m,l,21600r21600,l21600,xe">
                  <v:stroke joinstyle="miter"/>
                  <v:path gradientshapeok="t" o:connecttype="rect"/>
                </v:shapetype>
                <v:shape id="Text Box 6" o:spid="_x0000_s1028" type="#_x0000_t202" style="position:absolute;left:3740;top:763;width:42871;height:62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" filled="f" stroked="f" strokeweight=".5pt">
                  <v:textbox>
                    <w:txbxContent>
                      <w:p w14:paraId="15573049" w14:textId="6585C1A6" w:rsidR="00AB7517" w:rsidRPr="00BB0EC7" w:rsidRDefault="00E921AB" w:rsidP="00AB7517">
                        <w:pPr>
                          <w:rPr>
                            <w:rFonts w:ascii="Calibri" w:hAnsi="Calibri" w:cs="Calibri"/>
                            <w:b/>
                            <w:bCs/>
                            <w:color w:val="FFFFFF" w:themeColor="background1"/>
                            <w:sz w:val="32"/>
                            <w:szCs w:val="32"/>
                          </w:rPr>
                        </w:pPr>
                        <w:r w:rsidRPr="00BB0EC7">
                          <w:rPr>
                            <w:rFonts w:ascii="Calibri" w:hAnsi="Calibri" w:cs="Calibri"/>
                            <w:b/>
                            <w:bCs/>
                            <w:color w:val="FFFFFF" w:themeColor="background1"/>
                            <w:sz w:val="32"/>
                            <w:szCs w:val="32"/>
                          </w:rPr>
                          <w:t>ENGAGING STAKEHOLDERS TO REDUCE MEDICAID CHURN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A picture containing text, sign&#10;&#10;Description automatically generated" style="position:absolute;left:59009;top:969;width:14230;height:6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">
                  <v:imagedata r:id="rId13" o:title="A picture containing text, sign&#10;&#10;Description automatically generated"/>
                </v:shape>
                <w10:wrap anchorx="page" anchory="page"/>
                <w10:anchorlock/>
              </v:group>
            </w:pict>
          </mc:Fallback>
        </mc:AlternateContent>
      </w:r>
    </w:p>
    <w:p w14:paraId="6819B256" w14:textId="77777777" w:rsidR="00AB7517" w:rsidRDefault="00AB7517"/>
    <w:p w14:paraId="6727212D" w14:textId="0566715B" w:rsidR="00652B7C" w:rsidRDefault="00805D89" w:rsidP="00652B7C">
      <w:pPr>
        <w:spacing w:line="320" w:lineRule="auto"/>
      </w:pPr>
      <w:r>
        <w:rPr>
          <w:noProof/>
        </w:rPr>
        <w:drawing>
          <wp:anchor distT="0" distB="0" distL="114300" distR="114300" simplePos="0" relativeHeight="251658249" behindDoc="0" locked="1" layoutInCell="1" allowOverlap="1" wp14:anchorId="46176016" wp14:editId="0278B490">
            <wp:simplePos x="0" y="0"/>
            <wp:positionH relativeFrom="page">
              <wp:posOffset>328295</wp:posOffset>
            </wp:positionH>
            <wp:positionV relativeFrom="page">
              <wp:posOffset>1550035</wp:posOffset>
            </wp:positionV>
            <wp:extent cx="740410" cy="74041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p>
    <w:p w14:paraId="12EC2A7A" w14:textId="33B3AFB7" w:rsidR="00652B7C" w:rsidRPr="00652B7C" w:rsidRDefault="00652B7C" w:rsidP="00652B7C">
      <w:pPr>
        <w:spacing w:line="320" w:lineRule="auto"/>
        <w:ind w:left="720"/>
        <w:rPr>
          <w:rFonts w:asciiTheme="majorHAnsi" w:eastAsia="Times New Roman" w:hAnsiTheme="majorHAnsi" w:cstheme="majorHAnsi"/>
          <w:color w:val="152E5F"/>
          <w:sz w:val="36"/>
          <w:szCs w:val="36"/>
          <w:shd w:val="clear" w:color="auto" w:fill="FFFFFF"/>
        </w:rPr>
      </w:pPr>
      <w:r>
        <w:rPr>
          <w:rFonts w:asciiTheme="majorHAnsi" w:eastAsia="Times New Roman" w:hAnsiTheme="majorHAnsi" w:cstheme="majorHAnsi"/>
          <w:color w:val="152E5F"/>
          <w:sz w:val="36"/>
          <w:szCs w:val="36"/>
          <w:shd w:val="clear" w:color="auto" w:fill="FFFFFF"/>
        </w:rPr>
        <w:t xml:space="preserve">  </w:t>
      </w:r>
      <w:r w:rsidRPr="00654F71">
        <w:rPr>
          <w:rFonts w:asciiTheme="majorHAnsi" w:eastAsia="Times New Roman" w:hAnsiTheme="majorHAnsi" w:cstheme="majorHAnsi"/>
          <w:color w:val="152E5F"/>
          <w:sz w:val="32"/>
          <w:szCs w:val="32"/>
          <w:shd w:val="clear" w:color="auto" w:fill="FFFFFF"/>
        </w:rPr>
        <w:t xml:space="preserve"> </w:t>
      </w:r>
      <w:r w:rsidRPr="00FA0F54">
        <w:rPr>
          <w:rFonts w:asciiTheme="majorHAnsi" w:eastAsia="Times New Roman" w:hAnsiTheme="majorHAnsi" w:cstheme="majorHAnsi"/>
          <w:color w:val="152E5F"/>
          <w:sz w:val="28"/>
          <w:szCs w:val="28"/>
          <w:shd w:val="clear" w:color="auto" w:fill="FFFFFF"/>
        </w:rPr>
        <w:t>Purpose</w:t>
      </w:r>
    </w:p>
    <w:p w14:paraId="1D2A53DD" w14:textId="0F68BC1A" w:rsidR="00AB7517" w:rsidRDefault="00147BFF">
      <w:r>
        <w:rPr>
          <w:noProof/>
        </w:rPr>
        <mc:AlternateContent>
          <mc:Choice Requires="wps">
            <w:drawing>
              <wp:anchor distT="0" distB="0" distL="114300" distR="114300" simplePos="0" relativeHeight="251658241" behindDoc="0" locked="0" layoutInCell="1" allowOverlap="1" wp14:anchorId="544C5918" wp14:editId="55432E28">
                <wp:simplePos x="0" y="0"/>
                <wp:positionH relativeFrom="column">
                  <wp:posOffset>611746</wp:posOffset>
                </wp:positionH>
                <wp:positionV relativeFrom="paragraph">
                  <wp:posOffset>24076</wp:posOffset>
                </wp:positionV>
                <wp:extent cx="566671" cy="0"/>
                <wp:effectExtent l="0" t="12700" r="17780" b="12700"/>
                <wp:wrapNone/>
                <wp:docPr id="19" name="Straight Connector 19"/>
                <wp:cNvGraphicFramePr/>
                <a:graphic xmlns:a="http://schemas.openxmlformats.org/drawingml/2006/main">
                  <a:graphicData uri="http://schemas.microsoft.com/office/word/2010/wordprocessingShape">
                    <wps:wsp>
                      <wps:cNvCnPr/>
                      <wps:spPr>
                        <a:xfrm flipV="1">
                          <a:off x="0" y="0"/>
                          <a:ext cx="566671"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8BA0D" id="Straight Connector 1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1.9pt" to="92.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" strokecolor="#a9cc38" strokeweight="2.25pt">
                <v:stroke joinstyle="miter"/>
              </v:line>
            </w:pict>
          </mc:Fallback>
        </mc:AlternateContent>
      </w:r>
    </w:p>
    <w:p w14:paraId="522E35A3" w14:textId="379D733A" w:rsidR="00AB7517" w:rsidRPr="00FA0F54" w:rsidRDefault="00E921AB" w:rsidP="0054262A">
      <w:pPr>
        <w:spacing w:line="276" w:lineRule="auto"/>
        <w:rPr>
          <w:rStyle w:val="normaltextrun"/>
          <w:rFonts w:ascii="Calibri" w:eastAsia="Times New Roman" w:hAnsi="Calibri" w:cs="Segoe UI"/>
          <w:color w:val="262626" w:themeColor="text1" w:themeTint="D9"/>
          <w:sz w:val="22"/>
          <w:szCs w:val="22"/>
        </w:rPr>
      </w:pPr>
      <w:r w:rsidRPr="00FA0F54">
        <w:rPr>
          <w:rStyle w:val="normaltextrun"/>
          <w:rFonts w:ascii="Calibri" w:eastAsia="Times New Roman" w:hAnsi="Calibri" w:cs="Segoe UI"/>
          <w:color w:val="262626" w:themeColor="text1" w:themeTint="D9"/>
          <w:sz w:val="22"/>
          <w:szCs w:val="22"/>
        </w:rPr>
        <w:t>This tool is designed to help identify and engage the stakeholders outside of agency staff who can help inform and implement policy and practice changes that can reduce Medicaid churn. External stakeholders such as enrollees, consumer advocates, managed care organizations, and providers will have insights into the drivers of churn and can be important partners in solutions to promoting continuous coverage. The tool will help inform the core team as they consider decisions on who should be engaged, for what purpose, when they should be engaged, and how they should be engaged. As your agency moves through the overall churn reduction strategy process, you can use the tool below to outline, implement, and evaluate a stakeholder engagement strategy.</w:t>
      </w:r>
    </w:p>
    <w:p w14:paraId="6F25540B" w14:textId="77777777" w:rsidR="00AE18FB" w:rsidRPr="00AE18FB" w:rsidRDefault="00AE18FB" w:rsidP="0054262A">
      <w:pPr>
        <w:spacing w:line="276" w:lineRule="auto"/>
      </w:pPr>
    </w:p>
    <w:p w14:paraId="2A79B72B" w14:textId="5B7729CC" w:rsidR="00376E64" w:rsidRPr="00652B7C" w:rsidRDefault="00376E64" w:rsidP="00376E64">
      <w:pPr>
        <w:spacing w:line="320" w:lineRule="auto"/>
        <w:ind w:left="720"/>
        <w:rPr>
          <w:rFonts w:asciiTheme="majorHAnsi" w:eastAsia="Times New Roman" w:hAnsiTheme="majorHAnsi" w:cstheme="majorHAnsi"/>
          <w:color w:val="152E5F"/>
          <w:sz w:val="36"/>
          <w:szCs w:val="36"/>
          <w:shd w:val="clear" w:color="auto" w:fill="FFFFFF"/>
        </w:rPr>
      </w:pPr>
      <w:r>
        <w:rPr>
          <w:noProof/>
        </w:rPr>
        <w:drawing>
          <wp:anchor distT="0" distB="0" distL="114300" distR="114300" simplePos="0" relativeHeight="251658243" behindDoc="0" locked="1" layoutInCell="1" allowOverlap="1" wp14:anchorId="3C71F1EF" wp14:editId="50CC1C04">
            <wp:simplePos x="0" y="0"/>
            <wp:positionH relativeFrom="page">
              <wp:posOffset>324485</wp:posOffset>
            </wp:positionH>
            <wp:positionV relativeFrom="page">
              <wp:posOffset>3742690</wp:posOffset>
            </wp:positionV>
            <wp:extent cx="740410" cy="740410"/>
            <wp:effectExtent l="0" t="0" r="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color w:val="152E5F"/>
          <w:sz w:val="36"/>
          <w:szCs w:val="36"/>
          <w:shd w:val="clear" w:color="auto" w:fill="FFFFFF"/>
        </w:rPr>
        <w:t xml:space="preserve">   </w:t>
      </w:r>
      <w:r w:rsidRPr="00F53E22">
        <w:rPr>
          <w:rFonts w:asciiTheme="majorHAnsi" w:eastAsia="Times New Roman" w:hAnsiTheme="majorHAnsi" w:cstheme="majorHAnsi"/>
          <w:color w:val="152E5F"/>
          <w:sz w:val="32"/>
          <w:szCs w:val="32"/>
          <w:shd w:val="clear" w:color="auto" w:fill="FFFFFF"/>
        </w:rPr>
        <w:t>Instructions</w:t>
      </w:r>
    </w:p>
    <w:p w14:paraId="314F72F2" w14:textId="1718887B" w:rsidR="00AB7517" w:rsidRDefault="00147BFF">
      <w:r>
        <w:rPr>
          <w:noProof/>
        </w:rPr>
        <mc:AlternateContent>
          <mc:Choice Requires="wps">
            <w:drawing>
              <wp:anchor distT="0" distB="0" distL="114300" distR="114300" simplePos="0" relativeHeight="251658242" behindDoc="0" locked="0" layoutInCell="1" allowOverlap="1" wp14:anchorId="1A74BB73" wp14:editId="1D603F76">
                <wp:simplePos x="0" y="0"/>
                <wp:positionH relativeFrom="column">
                  <wp:posOffset>625151</wp:posOffset>
                </wp:positionH>
                <wp:positionV relativeFrom="paragraph">
                  <wp:posOffset>13335</wp:posOffset>
                </wp:positionV>
                <wp:extent cx="942392" cy="0"/>
                <wp:effectExtent l="0" t="12700" r="22860" b="12700"/>
                <wp:wrapNone/>
                <wp:docPr id="2" name="Straight Connector 2"/>
                <wp:cNvGraphicFramePr/>
                <a:graphic xmlns:a="http://schemas.openxmlformats.org/drawingml/2006/main">
                  <a:graphicData uri="http://schemas.microsoft.com/office/word/2010/wordprocessingShape">
                    <wps:wsp>
                      <wps:cNvCnPr/>
                      <wps:spPr>
                        <a:xfrm flipV="1">
                          <a:off x="0" y="0"/>
                          <a:ext cx="942392"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DB5FFF" id="Straight Connector 2" o:spid="_x0000_s1026" style="position:absolute;flip:y;z-index:251661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05pt" to="12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" strokecolor="#a9cc38" strokeweight="2.25pt">
                <v:stroke joinstyle="miter"/>
              </v:line>
            </w:pict>
          </mc:Fallback>
        </mc:AlternateContent>
      </w:r>
    </w:p>
    <w:p w14:paraId="6908D4E2" w14:textId="0FEAF225" w:rsidR="003C6A66" w:rsidRDefault="004459C4" w:rsidP="00F4405C">
      <w:pPr>
        <w:spacing w:line="276" w:lineRule="auto"/>
        <w:rPr>
          <w:rStyle w:val="normaltextrun"/>
          <w:rFonts w:ascii="Calibri" w:eastAsia="Times New Roman" w:hAnsi="Calibri" w:cs="Segoe UI"/>
          <w:color w:val="262626" w:themeColor="text1" w:themeTint="D9"/>
          <w:sz w:val="22"/>
          <w:szCs w:val="22"/>
        </w:rPr>
      </w:pPr>
      <w:r w:rsidRPr="00FA0F54">
        <w:rPr>
          <w:rStyle w:val="normaltextrun"/>
          <w:rFonts w:ascii="Calibri" w:eastAsia="Times New Roman" w:hAnsi="Calibri" w:cs="Segoe UI"/>
          <w:color w:val="262626" w:themeColor="text1" w:themeTint="D9"/>
          <w:sz w:val="22"/>
          <w:szCs w:val="22"/>
        </w:rPr>
        <w:t>T</w:t>
      </w:r>
      <w:r w:rsidR="00DA5D43" w:rsidRPr="00FA0F54">
        <w:rPr>
          <w:rStyle w:val="normaltextrun"/>
          <w:rFonts w:ascii="Calibri" w:eastAsia="Times New Roman" w:hAnsi="Calibri" w:cs="Segoe UI"/>
          <w:color w:val="262626" w:themeColor="text1" w:themeTint="D9"/>
          <w:sz w:val="22"/>
          <w:szCs w:val="22"/>
        </w:rPr>
        <w:t>his planning tool should be completed after the core team has been identified, as a part of conversations with state staff responsible for the development and implementation of policy, eligibility and enrollment processes, including data and technology systems. While this tool should be completed early to identify potential partners who can help in problem identification and solution, it should also be returned to as specific goals and initiatives are defined to ensure stakeholders that can help with those efforts are included. Your team should consider a wide range of stakeholders including those who are affected by Medicaid churn (e.g., enrollees, managed care organizations) and those than can assist with understanding the burden of churn (e.g., researchers, advocates), among others. Examples of the types of stakeholders than can be engaged can be found within this tool; however, additional rows/columns should be added as needed throughout.</w:t>
      </w:r>
      <w:r w:rsidR="00070FCF" w:rsidRPr="00FA0F54">
        <w:rPr>
          <w:rStyle w:val="normaltextrun"/>
          <w:rFonts w:ascii="Calibri" w:eastAsia="Times New Roman" w:hAnsi="Calibri" w:cs="Segoe UI"/>
          <w:color w:val="262626" w:themeColor="text1" w:themeTint="D9"/>
          <w:sz w:val="22"/>
          <w:szCs w:val="22"/>
        </w:rPr>
        <w:t xml:space="preserve"> </w:t>
      </w:r>
    </w:p>
    <w:p w14:paraId="27D054ED" w14:textId="77777777" w:rsidR="00F4405C" w:rsidRDefault="00F4405C" w:rsidP="00F4405C">
      <w:pPr>
        <w:spacing w:line="276" w:lineRule="auto"/>
        <w:rPr>
          <w:rStyle w:val="normaltextrun"/>
          <w:rFonts w:ascii="Calibri" w:eastAsia="Times New Roman" w:hAnsi="Calibri" w:cs="Segoe UI"/>
          <w:color w:val="262626" w:themeColor="text1" w:themeTint="D9"/>
          <w:sz w:val="22"/>
          <w:szCs w:val="22"/>
        </w:rPr>
      </w:pPr>
    </w:p>
    <w:p w14:paraId="619D3A1B" w14:textId="77777777" w:rsidR="00F4405C" w:rsidRPr="00F4405C" w:rsidRDefault="00F4405C" w:rsidP="00F4405C">
      <w:pPr>
        <w:spacing w:line="276" w:lineRule="auto"/>
        <w:rPr>
          <w:rFonts w:ascii="Calibri" w:eastAsia="Times New Roman" w:hAnsi="Calibri" w:cs="Segoe UI"/>
          <w:color w:val="262626" w:themeColor="text1" w:themeTint="D9"/>
          <w:sz w:val="22"/>
          <w:szCs w:val="22"/>
        </w:rPr>
      </w:pPr>
    </w:p>
    <w:p w14:paraId="2567ECAB" w14:textId="50D8EE24" w:rsidR="00E57A71" w:rsidRPr="00F4405C" w:rsidRDefault="0015517D" w:rsidP="00E816EF">
      <w:pPr>
        <w:rPr>
          <w:rFonts w:eastAsia="Times New Roman" w:cstheme="majorHAnsi"/>
          <w:b/>
          <w:bCs/>
          <w:color w:val="3399E1"/>
          <w:sz w:val="32"/>
          <w:szCs w:val="32"/>
          <w:shd w:val="clear" w:color="auto" w:fill="FFFFFF"/>
        </w:rPr>
      </w:pPr>
      <w:r w:rsidRPr="00F4405C">
        <w:rPr>
          <w:rFonts w:eastAsia="Times New Roman" w:cstheme="majorHAnsi"/>
          <w:b/>
          <w:bCs/>
          <w:color w:val="3399E1"/>
          <w:sz w:val="32"/>
          <w:szCs w:val="32"/>
          <w:shd w:val="clear" w:color="auto" w:fill="FFFFFF"/>
        </w:rPr>
        <w:t xml:space="preserve">What Is Stakeholder Engagement </w:t>
      </w:r>
    </w:p>
    <w:p w14:paraId="117ACE29" w14:textId="19734411" w:rsidR="00F4405C" w:rsidRPr="00F4405C" w:rsidRDefault="000A4115" w:rsidP="000A4115">
      <w:pPr>
        <w:spacing w:after="360"/>
        <w:rPr>
          <w:rStyle w:val="normaltextrun"/>
          <w:rFonts w:eastAsia="Times New Roman" w:cstheme="majorHAnsi"/>
          <w:b/>
          <w:bCs/>
          <w:color w:val="3399E1"/>
          <w:sz w:val="32"/>
          <w:szCs w:val="32"/>
          <w:shd w:val="clear" w:color="auto" w:fill="FFFFFF"/>
        </w:rPr>
      </w:pPr>
      <w:r>
        <w:rPr>
          <w:noProof/>
        </w:rPr>
        <mc:AlternateContent>
          <mc:Choice Requires="wps">
            <w:drawing>
              <wp:anchor distT="0" distB="0" distL="114300" distR="114300" simplePos="0" relativeHeight="251660310" behindDoc="0" locked="0" layoutInCell="1" allowOverlap="1" wp14:anchorId="1CC3FBFB" wp14:editId="132AFD89">
                <wp:simplePos x="0" y="0"/>
                <wp:positionH relativeFrom="column">
                  <wp:posOffset>6439</wp:posOffset>
                </wp:positionH>
                <wp:positionV relativeFrom="paragraph">
                  <wp:posOffset>339403</wp:posOffset>
                </wp:positionV>
                <wp:extent cx="2781837" cy="0"/>
                <wp:effectExtent l="0" t="12700" r="12700" b="12700"/>
                <wp:wrapNone/>
                <wp:docPr id="3" name="Straight Connector 3"/>
                <wp:cNvGraphicFramePr/>
                <a:graphic xmlns:a="http://schemas.openxmlformats.org/drawingml/2006/main">
                  <a:graphicData uri="http://schemas.microsoft.com/office/word/2010/wordprocessingShape">
                    <wps:wsp>
                      <wps:cNvCnPr/>
                      <wps:spPr>
                        <a:xfrm flipV="1">
                          <a:off x="0" y="0"/>
                          <a:ext cx="2781837"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9BA5D" id="Straight Connector 3" o:spid="_x0000_s1026" style="position:absolute;flip:y;z-index:251660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6.7pt" to="219.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" strokecolor="#a9cc38" strokeweight="2.25pt">
                <v:stroke joinstyle="miter"/>
              </v:line>
            </w:pict>
          </mc:Fallback>
        </mc:AlternateContent>
      </w:r>
      <w:r w:rsidR="00E57A71" w:rsidRPr="00F4405C">
        <w:rPr>
          <w:rFonts w:eastAsia="Times New Roman" w:cstheme="majorHAnsi"/>
          <w:b/>
          <w:bCs/>
          <w:color w:val="3399E1"/>
          <w:sz w:val="32"/>
          <w:szCs w:val="32"/>
          <w:shd w:val="clear" w:color="auto" w:fill="FFFFFF"/>
        </w:rPr>
        <w:t xml:space="preserve">and </w:t>
      </w:r>
      <w:r w:rsidR="0015517D" w:rsidRPr="00F4405C">
        <w:rPr>
          <w:rFonts w:eastAsia="Times New Roman" w:cstheme="majorHAnsi"/>
          <w:b/>
          <w:bCs/>
          <w:color w:val="3399E1"/>
          <w:sz w:val="32"/>
          <w:szCs w:val="32"/>
          <w:shd w:val="clear" w:color="auto" w:fill="FFFFFF"/>
        </w:rPr>
        <w:t>Why Is It Important</w:t>
      </w:r>
      <w:r w:rsidR="004415ED" w:rsidRPr="00F4405C">
        <w:rPr>
          <w:rFonts w:eastAsia="Times New Roman" w:cstheme="majorHAnsi"/>
          <w:b/>
          <w:bCs/>
          <w:color w:val="3399E1"/>
          <w:sz w:val="32"/>
          <w:szCs w:val="32"/>
          <w:shd w:val="clear" w:color="auto" w:fill="FFFFFF"/>
        </w:rPr>
        <w:t>?</w:t>
      </w:r>
    </w:p>
    <w:p w14:paraId="2ABDC714" w14:textId="314E071A" w:rsidR="00553910" w:rsidRPr="00F4405C" w:rsidRDefault="00251D96" w:rsidP="0054262A">
      <w:pPr>
        <w:spacing w:after="120" w:line="276" w:lineRule="auto"/>
        <w:rPr>
          <w:rFonts w:ascii="Calibri" w:eastAsia="Times New Roman" w:hAnsi="Calibri" w:cs="Segoe UI"/>
          <w:color w:val="262626" w:themeColor="text1" w:themeTint="D9"/>
          <w:sz w:val="22"/>
          <w:szCs w:val="22"/>
        </w:rPr>
      </w:pPr>
      <w:r w:rsidRPr="00F4405C">
        <w:rPr>
          <w:rStyle w:val="normaltextrun"/>
          <w:rFonts w:ascii="Calibri" w:eastAsia="Times New Roman" w:hAnsi="Calibri" w:cs="Segoe UI"/>
          <w:color w:val="262626" w:themeColor="text1" w:themeTint="D9"/>
          <w:sz w:val="22"/>
          <w:szCs w:val="22"/>
        </w:rPr>
        <w:t>Stakeholder engagement is crucial to the success of any policy and/or practice change initiative. Ensuring that there is stakeholder buy-in and investment in a project requires stakeholders to be involved in the process from conceptualization to implementation. Bringing stakeholders into the process as early as possible greatly reduces the chance for error and ensures that the responsibility for success is shared across multiple entities. Importantly, a commitment to equitable outcomes in reducing Medicaid churn will require additional time and attention to engage stakeholders connected to target populations. For example, if data analysis shows that African American/Black people and rural residents are disproportionately experiencing churn, the Medicaid agency should engage these populations specifically and the entities that serve them.</w:t>
      </w:r>
    </w:p>
    <w:p w14:paraId="7A897F5A" w14:textId="787C6A14" w:rsidR="00A63F24" w:rsidRPr="00F4405C" w:rsidRDefault="00251D96" w:rsidP="0054262A">
      <w:pPr>
        <w:spacing w:after="120" w:line="276" w:lineRule="auto"/>
        <w:rPr>
          <w:rStyle w:val="normaltextrun"/>
          <w:rFonts w:asciiTheme="majorHAnsi" w:eastAsia="Times New Roman" w:hAnsiTheme="majorHAnsi" w:cstheme="majorHAnsi"/>
          <w:b/>
          <w:bCs/>
          <w:color w:val="3399E1"/>
          <w:sz w:val="22"/>
          <w:szCs w:val="22"/>
          <w:shd w:val="clear" w:color="auto" w:fill="FFFFFF"/>
        </w:rPr>
      </w:pPr>
      <w:r w:rsidRPr="00F4405C">
        <w:rPr>
          <w:rStyle w:val="normaltextrun"/>
          <w:rFonts w:ascii="Calibri" w:eastAsia="Times New Roman" w:hAnsi="Calibri" w:cs="Segoe UI"/>
          <w:color w:val="262626" w:themeColor="text1" w:themeTint="D9"/>
          <w:sz w:val="22"/>
          <w:szCs w:val="22"/>
        </w:rPr>
        <w:lastRenderedPageBreak/>
        <w:t>When engaged intentionally, the right stakeholders can bring invaluable expertise and resources that can determine the success and sustainability of an initiative. There are many initiatives that stakeholders may be engaged in to help reduce churn including, but not limited to:</w:t>
      </w:r>
      <w:r w:rsidR="009934B7" w:rsidRPr="00F4405C">
        <w:rPr>
          <w:noProof/>
          <w:sz w:val="22"/>
          <w:szCs w:val="22"/>
        </w:rPr>
        <w:t xml:space="preserve"> </w:t>
      </w:r>
    </w:p>
    <w:p w14:paraId="4988815F" w14:textId="579570A3" w:rsidR="00A63F24" w:rsidRPr="00F4405C" w:rsidRDefault="00251D96" w:rsidP="00DB3755">
      <w:pPr>
        <w:pStyle w:val="ListParagraph"/>
        <w:numPr>
          <w:ilvl w:val="0"/>
          <w:numId w:val="32"/>
        </w:numPr>
        <w:spacing w:after="120" w:line="276" w:lineRule="auto"/>
        <w:rPr>
          <w:rStyle w:val="normaltextrun"/>
          <w:rFonts w:ascii="Calibri" w:eastAsia="Times New Roman" w:hAnsi="Calibri" w:cs="Segoe UI"/>
          <w:color w:val="262626" w:themeColor="text1" w:themeTint="D9"/>
        </w:rPr>
      </w:pPr>
      <w:r w:rsidRPr="00F4405C">
        <w:rPr>
          <w:rStyle w:val="normaltextrun"/>
          <w:rFonts w:ascii="Calibri" w:eastAsia="Times New Roman" w:hAnsi="Calibri" w:cs="Segoe UI"/>
          <w:color w:val="262626" w:themeColor="text1" w:themeTint="D9"/>
        </w:rPr>
        <w:t>Helping to measure the burden of churn within the state and identify disproportionately impacted populations</w:t>
      </w:r>
    </w:p>
    <w:p w14:paraId="7C3F3B5D" w14:textId="1B0EF58F" w:rsidR="00251D96" w:rsidRPr="00F4405C" w:rsidRDefault="00251D96" w:rsidP="00DB3755">
      <w:pPr>
        <w:pStyle w:val="ListParagraph"/>
        <w:numPr>
          <w:ilvl w:val="0"/>
          <w:numId w:val="32"/>
        </w:numPr>
        <w:spacing w:after="120" w:line="276" w:lineRule="auto"/>
        <w:rPr>
          <w:rStyle w:val="normaltextrun"/>
          <w:rFonts w:ascii="Calibri" w:eastAsia="Times New Roman" w:hAnsi="Calibri" w:cs="Segoe UI"/>
          <w:color w:val="262626" w:themeColor="text1" w:themeTint="D9"/>
        </w:rPr>
      </w:pPr>
      <w:r w:rsidRPr="00F4405C">
        <w:rPr>
          <w:rStyle w:val="normaltextrun"/>
          <w:rFonts w:ascii="Calibri" w:eastAsia="Times New Roman" w:hAnsi="Calibri" w:cs="Segoe UI"/>
          <w:color w:val="262626" w:themeColor="text1" w:themeTint="D9"/>
        </w:rPr>
        <w:t>Providing feedback on the current renewal process as well as proposed changes</w:t>
      </w:r>
    </w:p>
    <w:p w14:paraId="33D24B48" w14:textId="27EF2859" w:rsidR="00251D96" w:rsidRPr="00F4405C" w:rsidRDefault="00251D96" w:rsidP="00DB3755">
      <w:pPr>
        <w:pStyle w:val="ListParagraph"/>
        <w:numPr>
          <w:ilvl w:val="0"/>
          <w:numId w:val="32"/>
        </w:numPr>
        <w:spacing w:after="120" w:line="276" w:lineRule="auto"/>
        <w:rPr>
          <w:rStyle w:val="normaltextrun"/>
          <w:rFonts w:ascii="Calibri" w:eastAsia="Times New Roman" w:hAnsi="Calibri" w:cs="Segoe UI"/>
          <w:color w:val="262626" w:themeColor="text1" w:themeTint="D9"/>
        </w:rPr>
      </w:pPr>
      <w:r w:rsidRPr="00F4405C">
        <w:rPr>
          <w:rStyle w:val="normaltextrun"/>
          <w:rFonts w:ascii="Calibri" w:eastAsia="Times New Roman" w:hAnsi="Calibri" w:cs="Segoe UI"/>
          <w:color w:val="262626" w:themeColor="text1" w:themeTint="D9"/>
        </w:rPr>
        <w:t>Sharing lived experiences of Medicaid enrollees to identify system bottlenecks and inefficiencies</w:t>
      </w:r>
    </w:p>
    <w:p w14:paraId="5BB93F55" w14:textId="1CEB970E" w:rsidR="00251D96" w:rsidRPr="00F4405C" w:rsidRDefault="00251D96" w:rsidP="00DB3755">
      <w:pPr>
        <w:pStyle w:val="ListParagraph"/>
        <w:numPr>
          <w:ilvl w:val="0"/>
          <w:numId w:val="32"/>
        </w:numPr>
        <w:spacing w:after="120" w:line="276" w:lineRule="auto"/>
        <w:rPr>
          <w:rStyle w:val="normaltextrun"/>
          <w:rFonts w:ascii="Calibri" w:eastAsia="Times New Roman" w:hAnsi="Calibri" w:cs="Segoe UI"/>
          <w:color w:val="262626" w:themeColor="text1" w:themeTint="D9"/>
        </w:rPr>
      </w:pPr>
      <w:r w:rsidRPr="00F4405C">
        <w:rPr>
          <w:rStyle w:val="normaltextrun"/>
          <w:rFonts w:ascii="Calibri" w:eastAsia="Times New Roman" w:hAnsi="Calibri" w:cs="Segoe UI"/>
          <w:color w:val="262626" w:themeColor="text1" w:themeTint="D9"/>
        </w:rPr>
        <w:t>Identifying solutions to address these bottlenecks and inefficiencies</w:t>
      </w:r>
    </w:p>
    <w:p w14:paraId="0BA7173F" w14:textId="150EBAD2" w:rsidR="00251D96" w:rsidRPr="00F4405C" w:rsidRDefault="00251D96" w:rsidP="00DB3755">
      <w:pPr>
        <w:pStyle w:val="ListParagraph"/>
        <w:numPr>
          <w:ilvl w:val="0"/>
          <w:numId w:val="32"/>
        </w:numPr>
        <w:spacing w:after="120" w:line="276" w:lineRule="auto"/>
        <w:rPr>
          <w:rStyle w:val="normaltextrun"/>
          <w:rFonts w:ascii="Calibri" w:eastAsia="Times New Roman" w:hAnsi="Calibri" w:cs="Segoe UI"/>
          <w:color w:val="262626" w:themeColor="text1" w:themeTint="D9"/>
        </w:rPr>
      </w:pPr>
      <w:r w:rsidRPr="00F4405C">
        <w:rPr>
          <w:rStyle w:val="normaltextrun"/>
          <w:rFonts w:ascii="Calibri" w:eastAsia="Times New Roman" w:hAnsi="Calibri" w:cs="Segoe UI"/>
          <w:color w:val="262626" w:themeColor="text1" w:themeTint="D9"/>
        </w:rPr>
        <w:t>Leading outreach efforts and assistance to Medicaid enrollees in completing the renewal process</w:t>
      </w:r>
    </w:p>
    <w:p w14:paraId="59D1A49D" w14:textId="7121CFBF" w:rsidR="00A63F24" w:rsidRPr="00F4405C" w:rsidRDefault="00251D96" w:rsidP="00DB3755">
      <w:pPr>
        <w:pStyle w:val="ListParagraph"/>
        <w:numPr>
          <w:ilvl w:val="0"/>
          <w:numId w:val="32"/>
        </w:numPr>
        <w:spacing w:after="120" w:line="276" w:lineRule="auto"/>
        <w:rPr>
          <w:rStyle w:val="normaltextrun"/>
          <w:rFonts w:ascii="Calibri" w:eastAsia="Times New Roman" w:hAnsi="Calibri" w:cs="Segoe UI"/>
          <w:color w:val="262626" w:themeColor="text1" w:themeTint="D9"/>
        </w:rPr>
      </w:pPr>
      <w:r w:rsidRPr="00F4405C">
        <w:rPr>
          <w:rStyle w:val="normaltextrun"/>
          <w:rFonts w:ascii="Calibri" w:eastAsia="Times New Roman" w:hAnsi="Calibri" w:cs="Segoe UI"/>
          <w:color w:val="262626" w:themeColor="text1" w:themeTint="D9"/>
        </w:rPr>
        <w:t>Sharing resources that facilitate Medicaid renewal with clients</w:t>
      </w:r>
    </w:p>
    <w:p w14:paraId="47974071" w14:textId="733EA94D" w:rsidR="00F870EC" w:rsidRPr="00F4405C" w:rsidRDefault="00251D96" w:rsidP="0054262A">
      <w:pPr>
        <w:spacing w:after="120" w:line="276" w:lineRule="auto"/>
        <w:rPr>
          <w:rStyle w:val="normaltextrun"/>
          <w:rFonts w:ascii="Calibri" w:eastAsia="Times New Roman" w:hAnsi="Calibri" w:cs="Segoe UI"/>
          <w:color w:val="262626" w:themeColor="text1" w:themeTint="D9"/>
          <w:sz w:val="22"/>
          <w:szCs w:val="22"/>
        </w:rPr>
      </w:pPr>
      <w:r w:rsidRPr="00F4405C">
        <w:rPr>
          <w:rStyle w:val="normaltextrun"/>
          <w:rFonts w:ascii="Calibri" w:eastAsia="Times New Roman" w:hAnsi="Calibri" w:cs="Segoe UI"/>
          <w:color w:val="262626" w:themeColor="text1" w:themeTint="D9"/>
          <w:sz w:val="22"/>
          <w:szCs w:val="22"/>
        </w:rPr>
        <w:t>There are many types of stakeholders that can be engaged to support Medicaid churn reduction efforts such as state and local eligibility and policy staff, enrollees, payers including managed care organizations (MCOs), advocacy groups, healthcare providers and their associations, foundations, and community-and faith-based organizations in that serve populations with high Medicaid enrollment. In some cases, the Medicaid agency will have existing and regular contact with stakeholders that can be leveraged in churn reduction initiatives. Where this isn’t the case, the agency should explore opportunities to engage stakeholders at scale such as at a convening of the state’s charity care network.</w:t>
      </w:r>
    </w:p>
    <w:p w14:paraId="7FD76E53" w14:textId="6842507B" w:rsidR="00F870EC" w:rsidRDefault="00F870EC" w:rsidP="00251D96">
      <w:pPr>
        <w:rPr>
          <w:rStyle w:val="normaltextrun"/>
          <w:rFonts w:ascii="Calibri" w:eastAsia="Times New Roman" w:hAnsi="Calibri" w:cs="Segoe UI"/>
          <w:color w:val="262626" w:themeColor="text1" w:themeTint="D9"/>
        </w:rPr>
      </w:pPr>
    </w:p>
    <w:p w14:paraId="6AF15A56" w14:textId="155E879A" w:rsidR="00A63F24" w:rsidRPr="00F4405C" w:rsidRDefault="008456D3" w:rsidP="00A63F24">
      <w:pPr>
        <w:rPr>
          <w:rFonts w:eastAsia="Times New Roman" w:cstheme="majorHAnsi"/>
          <w:b/>
          <w:bCs/>
          <w:color w:val="3399E1"/>
          <w:sz w:val="32"/>
          <w:szCs w:val="32"/>
          <w:shd w:val="clear" w:color="auto" w:fill="FFFFFF"/>
        </w:rPr>
      </w:pPr>
      <w:r w:rsidRPr="00F4405C">
        <w:rPr>
          <w:rFonts w:eastAsia="Times New Roman" w:cstheme="majorHAnsi"/>
          <w:b/>
          <w:bCs/>
          <w:color w:val="3399E1"/>
          <w:sz w:val="32"/>
          <w:szCs w:val="32"/>
          <w:shd w:val="clear" w:color="auto" w:fill="FFFFFF"/>
        </w:rPr>
        <w:t xml:space="preserve">Examples of Stakeholder Engagement </w:t>
      </w:r>
    </w:p>
    <w:p w14:paraId="175171CA" w14:textId="4E5AC74D" w:rsidR="00A63F24" w:rsidRPr="00F4405C" w:rsidRDefault="000A4115" w:rsidP="000A4115">
      <w:pPr>
        <w:spacing w:after="360"/>
        <w:rPr>
          <w:rFonts w:eastAsia="Times New Roman" w:cstheme="majorHAnsi"/>
          <w:b/>
          <w:bCs/>
          <w:color w:val="3399E1"/>
          <w:sz w:val="32"/>
          <w:szCs w:val="32"/>
          <w:shd w:val="clear" w:color="auto" w:fill="FFFFFF"/>
        </w:rPr>
      </w:pPr>
      <w:r>
        <w:rPr>
          <w:noProof/>
        </w:rPr>
        <mc:AlternateContent>
          <mc:Choice Requires="wps">
            <w:drawing>
              <wp:anchor distT="0" distB="0" distL="114300" distR="114300" simplePos="0" relativeHeight="251662358" behindDoc="0" locked="0" layoutInCell="1" allowOverlap="1" wp14:anchorId="746B346A" wp14:editId="19929564">
                <wp:simplePos x="0" y="0"/>
                <wp:positionH relativeFrom="column">
                  <wp:posOffset>6439</wp:posOffset>
                </wp:positionH>
                <wp:positionV relativeFrom="paragraph">
                  <wp:posOffset>323421</wp:posOffset>
                </wp:positionV>
                <wp:extent cx="3193961" cy="0"/>
                <wp:effectExtent l="0" t="12700" r="19685" b="12700"/>
                <wp:wrapNone/>
                <wp:docPr id="7" name="Straight Connector 7"/>
                <wp:cNvGraphicFramePr/>
                <a:graphic xmlns:a="http://schemas.openxmlformats.org/drawingml/2006/main">
                  <a:graphicData uri="http://schemas.microsoft.com/office/word/2010/wordprocessingShape">
                    <wps:wsp>
                      <wps:cNvCnPr/>
                      <wps:spPr>
                        <a:xfrm flipV="1">
                          <a:off x="0" y="0"/>
                          <a:ext cx="3193961"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2629B" id="Straight Connector 7" o:spid="_x0000_s1026" style="position:absolute;flip:y;z-index:251662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5.45pt" to="25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" strokecolor="#a9cc38" strokeweight="2.25pt">
                <v:stroke joinstyle="miter"/>
              </v:line>
            </w:pict>
          </mc:Fallback>
        </mc:AlternateContent>
      </w:r>
      <w:r w:rsidR="008456D3" w:rsidRPr="00F4405C">
        <w:rPr>
          <w:rFonts w:eastAsia="Times New Roman" w:cstheme="majorHAnsi"/>
          <w:b/>
          <w:bCs/>
          <w:color w:val="3399E1"/>
          <w:sz w:val="32"/>
          <w:szCs w:val="32"/>
          <w:shd w:val="clear" w:color="auto" w:fill="FFFFFF"/>
        </w:rPr>
        <w:t>Efforts to Reduce Churn</w:t>
      </w:r>
    </w:p>
    <w:p w14:paraId="197272D4" w14:textId="79AE036D" w:rsidR="00365FAD" w:rsidRPr="00F4405C" w:rsidRDefault="00C42C78" w:rsidP="00877155">
      <w:pPr>
        <w:spacing w:after="120"/>
        <w:rPr>
          <w:rStyle w:val="normaltextrun"/>
          <w:rFonts w:ascii="Calibri" w:eastAsia="Times New Roman" w:hAnsi="Calibri" w:cs="Segoe UI"/>
          <w:b/>
          <w:bCs/>
          <w:color w:val="152E5F"/>
          <w:sz w:val="21"/>
          <w:szCs w:val="21"/>
        </w:rPr>
      </w:pPr>
      <w:r w:rsidRPr="00F4405C">
        <w:rPr>
          <w:rFonts w:asciiTheme="majorHAnsi" w:eastAsia="Times New Roman" w:hAnsiTheme="majorHAnsi" w:cstheme="majorHAnsi"/>
          <w:b/>
          <w:bCs/>
          <w:color w:val="152E5F"/>
          <w:shd w:val="clear" w:color="auto" w:fill="FFFFFF"/>
        </w:rPr>
        <w:t>Example 1: California</w:t>
      </w:r>
    </w:p>
    <w:p w14:paraId="2446C8D7" w14:textId="158FF29A" w:rsidR="00872277" w:rsidRPr="00F4405C" w:rsidRDefault="00872277" w:rsidP="0054262A">
      <w:pPr>
        <w:spacing w:after="120" w:line="276" w:lineRule="auto"/>
        <w:rPr>
          <w:rStyle w:val="normaltextrun"/>
          <w:rFonts w:ascii="Calibri" w:eastAsia="Times New Roman" w:hAnsi="Calibri" w:cs="Segoe UI"/>
          <w:color w:val="262626" w:themeColor="text1" w:themeTint="D9"/>
          <w:sz w:val="22"/>
          <w:szCs w:val="22"/>
        </w:rPr>
      </w:pPr>
      <w:r w:rsidRPr="00F4405C">
        <w:rPr>
          <w:rStyle w:val="normaltextrun"/>
          <w:rFonts w:ascii="Calibri" w:eastAsia="Times New Roman" w:hAnsi="Calibri" w:cs="Segoe UI"/>
          <w:color w:val="262626" w:themeColor="text1" w:themeTint="D9"/>
          <w:sz w:val="22"/>
          <w:szCs w:val="22"/>
        </w:rPr>
        <w:t xml:space="preserve">In 2005, the </w:t>
      </w:r>
      <w:hyperlink r:id="rId18" w:history="1">
        <w:r w:rsidRPr="00F4405C">
          <w:rPr>
            <w:rStyle w:val="Hyperlink"/>
            <w:rFonts w:ascii="Calibri" w:eastAsia="Times New Roman" w:hAnsi="Calibri" w:cs="Segoe UI"/>
            <w:color w:val="2071BD"/>
            <w:sz w:val="22"/>
            <w:szCs w:val="22"/>
          </w:rPr>
          <w:t>California Department of Health Services</w:t>
        </w:r>
      </w:hyperlink>
      <w:r w:rsidRPr="00F4405C">
        <w:rPr>
          <w:rStyle w:val="normaltextrun"/>
          <w:rFonts w:ascii="Calibri" w:eastAsia="Times New Roman" w:hAnsi="Calibri" w:cs="Segoe UI"/>
          <w:color w:val="2071BD"/>
          <w:sz w:val="22"/>
          <w:szCs w:val="22"/>
        </w:rPr>
        <w:t xml:space="preserve"> </w:t>
      </w:r>
      <w:r w:rsidRPr="00F4405C">
        <w:rPr>
          <w:rStyle w:val="normaltextrun"/>
          <w:rFonts w:ascii="Calibri" w:eastAsia="Times New Roman" w:hAnsi="Calibri" w:cs="Segoe UI"/>
          <w:color w:val="262626" w:themeColor="text1" w:themeTint="D9"/>
          <w:sz w:val="22"/>
          <w:szCs w:val="22"/>
        </w:rPr>
        <w:t>partnered with the California Endowment and the Commonwealth Fund to support research exploring the cost</w:t>
      </w:r>
      <w:r w:rsidR="00427B69" w:rsidRPr="00F4405C">
        <w:rPr>
          <w:rStyle w:val="normaltextrun"/>
          <w:rFonts w:ascii="Calibri" w:eastAsia="Times New Roman" w:hAnsi="Calibri" w:cs="Segoe UI"/>
          <w:color w:val="262626" w:themeColor="text1" w:themeTint="D9"/>
          <w:sz w:val="22"/>
          <w:szCs w:val="22"/>
        </w:rPr>
        <w:t xml:space="preserve"> to the state of processing and re-processing applications </w:t>
      </w:r>
      <w:r w:rsidR="00377872" w:rsidRPr="00F4405C">
        <w:rPr>
          <w:rStyle w:val="normaltextrun"/>
          <w:rFonts w:ascii="Calibri" w:eastAsia="Times New Roman" w:hAnsi="Calibri" w:cs="Segoe UI"/>
          <w:color w:val="262626" w:themeColor="text1" w:themeTint="D9"/>
          <w:sz w:val="22"/>
          <w:szCs w:val="22"/>
        </w:rPr>
        <w:t xml:space="preserve">for </w:t>
      </w:r>
      <w:r w:rsidRPr="00F4405C">
        <w:rPr>
          <w:rStyle w:val="normaltextrun"/>
          <w:rFonts w:ascii="Calibri" w:eastAsia="Times New Roman" w:hAnsi="Calibri" w:cs="Segoe UI"/>
          <w:color w:val="262626" w:themeColor="text1" w:themeTint="D9"/>
          <w:sz w:val="22"/>
          <w:szCs w:val="22"/>
        </w:rPr>
        <w:t>children in Medi-Cal (California’s Medicaid program). The study found that California spent an estimated $120 million annually to reenroll children experiencing churn into Medi-Cal</w:t>
      </w:r>
      <w:r w:rsidR="001E061D" w:rsidRPr="00F4405C">
        <w:rPr>
          <w:rStyle w:val="normaltextrun"/>
          <w:rFonts w:ascii="Calibri" w:eastAsia="Times New Roman" w:hAnsi="Calibri" w:cs="Segoe UI"/>
          <w:color w:val="262626" w:themeColor="text1" w:themeTint="D9"/>
          <w:sz w:val="22"/>
          <w:szCs w:val="22"/>
        </w:rPr>
        <w:t>.</w:t>
      </w:r>
    </w:p>
    <w:p w14:paraId="5896E99E" w14:textId="6113FF85" w:rsidR="00365FAD" w:rsidRPr="00F4405C" w:rsidRDefault="00C42C78" w:rsidP="00877155">
      <w:pPr>
        <w:spacing w:after="120"/>
        <w:rPr>
          <w:rStyle w:val="normaltextrun"/>
          <w:rFonts w:ascii="Calibri" w:eastAsia="Times New Roman" w:hAnsi="Calibri" w:cs="Segoe UI"/>
          <w:b/>
          <w:bCs/>
          <w:color w:val="152E5F"/>
          <w:sz w:val="21"/>
          <w:szCs w:val="21"/>
        </w:rPr>
      </w:pPr>
      <w:r w:rsidRPr="00F4405C">
        <w:rPr>
          <w:rFonts w:asciiTheme="majorHAnsi" w:eastAsia="Times New Roman" w:hAnsiTheme="majorHAnsi" w:cstheme="majorHAnsi"/>
          <w:b/>
          <w:bCs/>
          <w:color w:val="152E5F"/>
          <w:shd w:val="clear" w:color="auto" w:fill="FFFFFF"/>
        </w:rPr>
        <w:t>Example 2: South Carolina</w:t>
      </w:r>
    </w:p>
    <w:p w14:paraId="5DA1DDB8" w14:textId="28F4314D" w:rsidR="006B53F1" w:rsidRPr="00F4405C" w:rsidRDefault="00872277" w:rsidP="00F4405C">
      <w:pPr>
        <w:spacing w:after="120" w:line="276" w:lineRule="auto"/>
        <w:rPr>
          <w:rStyle w:val="normaltextrun"/>
          <w:rFonts w:ascii="Calibri" w:eastAsia="Times New Roman" w:hAnsi="Calibri" w:cs="Segoe UI"/>
          <w:color w:val="262626" w:themeColor="text1" w:themeTint="D9"/>
          <w:sz w:val="22"/>
          <w:szCs w:val="22"/>
        </w:rPr>
      </w:pPr>
      <w:r w:rsidRPr="00F4405C">
        <w:rPr>
          <w:rStyle w:val="normaltextrun"/>
          <w:rFonts w:ascii="Calibri" w:eastAsia="Times New Roman" w:hAnsi="Calibri" w:cs="Segoe UI"/>
          <w:color w:val="262626" w:themeColor="text1" w:themeTint="D9"/>
          <w:sz w:val="22"/>
          <w:szCs w:val="22"/>
        </w:rPr>
        <w:t>In response to the impending end of the COVID-19 public health emergency and the continuous coverage requirement, the South Carolina Department of Health and Human Services (SCDHHS) has partnered with Benefits Data Trust to design and implement a text-recertification campaign aimed at nudging beneficiaries through the Medicaid recertification process. In addition, the state has engaged the managed care plans in this project to aid in the verification of enrollee contact information.</w:t>
      </w:r>
    </w:p>
    <w:p w14:paraId="64FB96C0" w14:textId="77777777" w:rsidR="006B53F1" w:rsidRDefault="006B53F1" w:rsidP="00251D96">
      <w:pPr>
        <w:rPr>
          <w:rStyle w:val="normaltextrun"/>
          <w:rFonts w:eastAsia="Times New Roman" w:cs="Segoe UI"/>
          <w:b/>
          <w:bCs/>
          <w:color w:val="262626" w:themeColor="text1" w:themeTint="D9"/>
        </w:rPr>
      </w:pPr>
    </w:p>
    <w:p w14:paraId="797B5BD0" w14:textId="77777777" w:rsidR="00F4405C" w:rsidRDefault="00F4405C" w:rsidP="00251D96">
      <w:pPr>
        <w:rPr>
          <w:rStyle w:val="normaltextrun"/>
          <w:rFonts w:eastAsia="Times New Roman" w:cs="Segoe UI"/>
          <w:b/>
          <w:bCs/>
          <w:color w:val="262626" w:themeColor="text1" w:themeTint="D9"/>
        </w:rPr>
      </w:pPr>
    </w:p>
    <w:p w14:paraId="5F4E3DA5" w14:textId="77777777" w:rsidR="00F4405C" w:rsidRDefault="00F4405C" w:rsidP="00251D96">
      <w:pPr>
        <w:rPr>
          <w:rStyle w:val="normaltextrun"/>
          <w:rFonts w:eastAsia="Times New Roman" w:cs="Segoe UI"/>
          <w:b/>
          <w:bCs/>
          <w:color w:val="262626" w:themeColor="text1" w:themeTint="D9"/>
        </w:rPr>
      </w:pPr>
    </w:p>
    <w:p w14:paraId="2764A775" w14:textId="77777777" w:rsidR="00F4405C" w:rsidRDefault="00F4405C" w:rsidP="00251D96">
      <w:pPr>
        <w:rPr>
          <w:rStyle w:val="normaltextrun"/>
          <w:rFonts w:eastAsia="Times New Roman" w:cs="Segoe UI"/>
          <w:b/>
          <w:bCs/>
          <w:color w:val="262626" w:themeColor="text1" w:themeTint="D9"/>
        </w:rPr>
      </w:pPr>
    </w:p>
    <w:p w14:paraId="4BE832D3" w14:textId="77777777" w:rsidR="00F4405C" w:rsidRDefault="00F4405C" w:rsidP="00251D96">
      <w:pPr>
        <w:rPr>
          <w:rStyle w:val="normaltextrun"/>
          <w:rFonts w:eastAsia="Times New Roman" w:cs="Segoe UI"/>
          <w:b/>
          <w:bCs/>
          <w:color w:val="262626" w:themeColor="text1" w:themeTint="D9"/>
        </w:rPr>
      </w:pPr>
    </w:p>
    <w:p w14:paraId="68C0A866" w14:textId="77777777" w:rsidR="00F4405C" w:rsidRDefault="00F4405C" w:rsidP="00251D96">
      <w:pPr>
        <w:rPr>
          <w:rStyle w:val="normaltextrun"/>
          <w:rFonts w:eastAsia="Times New Roman" w:cs="Segoe UI"/>
          <w:b/>
          <w:bCs/>
          <w:color w:val="262626" w:themeColor="text1" w:themeTint="D9"/>
        </w:rPr>
      </w:pPr>
    </w:p>
    <w:p w14:paraId="79570FF7" w14:textId="77777777" w:rsidR="00F4405C" w:rsidRDefault="00F4405C" w:rsidP="00251D96">
      <w:pPr>
        <w:rPr>
          <w:rStyle w:val="normaltextrun"/>
          <w:rFonts w:eastAsia="Times New Roman" w:cs="Segoe UI"/>
          <w:b/>
          <w:bCs/>
          <w:color w:val="262626" w:themeColor="text1" w:themeTint="D9"/>
        </w:rPr>
      </w:pPr>
    </w:p>
    <w:p w14:paraId="25891D28" w14:textId="77777777" w:rsidR="00F4405C" w:rsidRDefault="00F4405C" w:rsidP="00251D96">
      <w:pPr>
        <w:rPr>
          <w:rStyle w:val="normaltextrun"/>
          <w:rFonts w:eastAsia="Times New Roman" w:cs="Segoe UI"/>
          <w:b/>
          <w:bCs/>
          <w:color w:val="262626" w:themeColor="text1" w:themeTint="D9"/>
        </w:rPr>
      </w:pPr>
    </w:p>
    <w:p w14:paraId="0FEC8F87" w14:textId="77777777" w:rsidR="00F4405C" w:rsidRDefault="00F4405C" w:rsidP="00251D96">
      <w:pPr>
        <w:rPr>
          <w:rStyle w:val="normaltextrun"/>
          <w:rFonts w:eastAsia="Times New Roman" w:cs="Segoe UI"/>
          <w:b/>
          <w:bCs/>
          <w:color w:val="262626" w:themeColor="text1" w:themeTint="D9"/>
        </w:rPr>
      </w:pPr>
    </w:p>
    <w:p w14:paraId="26AF203E" w14:textId="77777777" w:rsidR="00F4405C" w:rsidRPr="00877155" w:rsidRDefault="00F4405C" w:rsidP="00251D96">
      <w:pPr>
        <w:rPr>
          <w:rStyle w:val="normaltextrun"/>
          <w:rFonts w:eastAsia="Times New Roman" w:cs="Segoe UI"/>
          <w:b/>
          <w:bCs/>
          <w:color w:val="262626" w:themeColor="text1" w:themeTint="D9"/>
        </w:rPr>
      </w:pPr>
    </w:p>
    <w:p w14:paraId="1034912A" w14:textId="65FDB942" w:rsidR="000A4115" w:rsidRPr="00F4405C" w:rsidRDefault="000A4115" w:rsidP="000A4115">
      <w:pPr>
        <w:spacing w:after="240" w:line="320" w:lineRule="auto"/>
        <w:rPr>
          <w:rFonts w:eastAsia="Times New Roman" w:cstheme="majorHAnsi"/>
          <w:b/>
          <w:bCs/>
          <w:color w:val="3399E1"/>
          <w:sz w:val="32"/>
          <w:szCs w:val="32"/>
          <w:shd w:val="clear" w:color="auto" w:fill="FFFFFF"/>
        </w:rPr>
      </w:pPr>
      <w:r>
        <w:rPr>
          <w:noProof/>
        </w:rPr>
        <w:lastRenderedPageBreak/>
        <mc:AlternateContent>
          <mc:Choice Requires="wps">
            <w:drawing>
              <wp:anchor distT="0" distB="0" distL="114300" distR="114300" simplePos="0" relativeHeight="251664406" behindDoc="0" locked="0" layoutInCell="1" allowOverlap="1" wp14:anchorId="2FBB187E" wp14:editId="1A210130">
                <wp:simplePos x="0" y="0"/>
                <wp:positionH relativeFrom="column">
                  <wp:posOffset>6439</wp:posOffset>
                </wp:positionH>
                <wp:positionV relativeFrom="paragraph">
                  <wp:posOffset>334475</wp:posOffset>
                </wp:positionV>
                <wp:extent cx="2794716" cy="0"/>
                <wp:effectExtent l="0" t="12700" r="24765" b="12700"/>
                <wp:wrapNone/>
                <wp:docPr id="8" name="Straight Connector 8"/>
                <wp:cNvGraphicFramePr/>
                <a:graphic xmlns:a="http://schemas.openxmlformats.org/drawingml/2006/main">
                  <a:graphicData uri="http://schemas.microsoft.com/office/word/2010/wordprocessingShape">
                    <wps:wsp>
                      <wps:cNvCnPr/>
                      <wps:spPr>
                        <a:xfrm flipV="1">
                          <a:off x="0" y="0"/>
                          <a:ext cx="2794716"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F6555" id="Straight Connector 8" o:spid="_x0000_s1026" style="position:absolute;flip:y;z-index:251664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6.35pt" to="220.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" strokecolor="#a9cc38" strokeweight="2.25pt">
                <v:stroke joinstyle="miter"/>
              </v:line>
            </w:pict>
          </mc:Fallback>
        </mc:AlternateContent>
      </w:r>
      <w:r w:rsidR="00872277" w:rsidRPr="00F4405C">
        <w:rPr>
          <w:rFonts w:eastAsia="Times New Roman" w:cstheme="majorHAnsi"/>
          <w:b/>
          <w:bCs/>
          <w:color w:val="3399E1"/>
          <w:sz w:val="32"/>
          <w:szCs w:val="32"/>
          <w:shd w:val="clear" w:color="auto" w:fill="FFFFFF"/>
        </w:rPr>
        <w:t>Stakeholder Engagement Proce</w:t>
      </w:r>
      <w:r w:rsidR="00877155" w:rsidRPr="00F4405C">
        <w:rPr>
          <w:rFonts w:eastAsia="Times New Roman" w:cstheme="majorHAnsi"/>
          <w:b/>
          <w:bCs/>
          <w:color w:val="3399E1"/>
          <w:sz w:val="32"/>
          <w:szCs w:val="32"/>
          <w:shd w:val="clear" w:color="auto" w:fill="FFFFFF"/>
        </w:rPr>
        <w:t>s</w:t>
      </w:r>
      <w:r w:rsidR="00872277" w:rsidRPr="00F4405C">
        <w:rPr>
          <w:rFonts w:eastAsia="Times New Roman" w:cstheme="majorHAnsi"/>
          <w:b/>
          <w:bCs/>
          <w:color w:val="3399E1"/>
          <w:sz w:val="32"/>
          <w:szCs w:val="32"/>
          <w:shd w:val="clear" w:color="auto" w:fill="FFFFFF"/>
        </w:rPr>
        <w:t>s</w:t>
      </w:r>
    </w:p>
    <w:p w14:paraId="25223C10" w14:textId="0177A4E6" w:rsidR="0029327E" w:rsidRPr="00F4405C" w:rsidRDefault="00872277" w:rsidP="0054262A">
      <w:pPr>
        <w:spacing w:line="276" w:lineRule="auto"/>
        <w:rPr>
          <w:rFonts w:ascii="Calibri" w:eastAsia="Times New Roman" w:hAnsi="Calibri" w:cs="Segoe UI"/>
          <w:color w:val="262626" w:themeColor="text1" w:themeTint="D9"/>
          <w:sz w:val="22"/>
          <w:szCs w:val="22"/>
        </w:rPr>
      </w:pPr>
      <w:r w:rsidRPr="00F4405C">
        <w:rPr>
          <w:rStyle w:val="normaltextrun"/>
          <w:rFonts w:ascii="Calibri" w:eastAsia="Times New Roman" w:hAnsi="Calibri" w:cs="Segoe UI"/>
          <w:color w:val="262626" w:themeColor="text1" w:themeTint="D9"/>
          <w:sz w:val="22"/>
          <w:szCs w:val="22"/>
        </w:rPr>
        <w:t>Engaging with stakeholders will look different across several levels based upon factors such as, the existence of prior relationships and the expertise/skillset of the stakeholders. As such it is important to be mindful of engaging people in ways that maximize their talents and roles, minimizes the burden on their time, and clearly articulates how the stakeholder(s) will benefit from the collaboration. In establishing a successful stakeholder engagement process your agency should consider the key steps listed below:</w:t>
      </w:r>
    </w:p>
    <w:p w14:paraId="2D66ED3B" w14:textId="4B9DAE4B" w:rsidR="0029327E" w:rsidRDefault="0029327E" w:rsidP="0029327E">
      <w:r>
        <w:rPr>
          <w:noProof/>
        </w:rPr>
        <mc:AlternateContent>
          <mc:Choice Requires="wps">
            <w:drawing>
              <wp:anchor distT="0" distB="0" distL="114300" distR="114300" simplePos="0" relativeHeight="251658244" behindDoc="0" locked="0" layoutInCell="1" allowOverlap="1" wp14:anchorId="3D075F36" wp14:editId="45E559EE">
                <wp:simplePos x="0" y="0"/>
                <wp:positionH relativeFrom="column">
                  <wp:posOffset>-131445</wp:posOffset>
                </wp:positionH>
                <wp:positionV relativeFrom="paragraph">
                  <wp:posOffset>56353</wp:posOffset>
                </wp:positionV>
                <wp:extent cx="661035" cy="661035"/>
                <wp:effectExtent l="0" t="0" r="12065" b="12065"/>
                <wp:wrapNone/>
                <wp:docPr id="79" name="Oval 79"/>
                <wp:cNvGraphicFramePr/>
                <a:graphic xmlns:a="http://schemas.openxmlformats.org/drawingml/2006/main">
                  <a:graphicData uri="http://schemas.microsoft.com/office/word/2010/wordprocessingShape">
                    <wps:wsp>
                      <wps:cNvSpPr/>
                      <wps:spPr>
                        <a:xfrm>
                          <a:off x="0" y="0"/>
                          <a:ext cx="661035" cy="661035"/>
                        </a:xfrm>
                        <a:prstGeom prst="ellipse">
                          <a:avLst/>
                        </a:prstGeom>
                        <a:solidFill>
                          <a:srgbClr val="A9CC38"/>
                        </a:solidFill>
                        <a:ln w="9525">
                          <a:solidFill>
                            <a:srgbClr val="152E5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218CD4D" w14:textId="77777777" w:rsidR="0029327E" w:rsidRDefault="0029327E" w:rsidP="002932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75F36" id="Oval 79" o:spid="_x0000_s1030" style="position:absolute;margin-left:-10.35pt;margin-top:4.45pt;width:52.05pt;height:5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" fillcolor="#a9cc38" strokecolor="#152e5f">
                <v:stroke joinstyle="miter"/>
                <v:textbox>
                  <w:txbxContent>
                    <w:p w14:paraId="3218CD4D" w14:textId="77777777" w:rsidR="0029327E" w:rsidRDefault="0029327E" w:rsidP="0029327E">
                      <w:pPr>
                        <w:jc w:val="center"/>
                      </w:pPr>
                    </w:p>
                  </w:txbxContent>
                </v:textbox>
              </v:oval>
            </w:pict>
          </mc:Fallback>
        </mc:AlternateContent>
      </w:r>
    </w:p>
    <w:tbl>
      <w:tblPr>
        <w:tblStyle w:val="TableGrid"/>
        <w:tblW w:w="10439" w:type="dxa"/>
        <w:tblInd w:w="355" w:type="dxa"/>
        <w:tblBorders>
          <w:top w:val="single" w:sz="4" w:space="0" w:color="152E5F"/>
          <w:left w:val="single" w:sz="4" w:space="0" w:color="152E5F"/>
          <w:bottom w:val="single" w:sz="4" w:space="0" w:color="152E5F"/>
          <w:right w:val="single" w:sz="4" w:space="0" w:color="152E5F"/>
          <w:insideH w:val="single" w:sz="4" w:space="0" w:color="152E5F"/>
          <w:insideV w:val="single" w:sz="4" w:space="0" w:color="152E5F"/>
        </w:tblBorders>
        <w:tblLook w:val="04A0" w:firstRow="1" w:lastRow="0" w:firstColumn="1" w:lastColumn="0" w:noHBand="0" w:noVBand="1"/>
      </w:tblPr>
      <w:tblGrid>
        <w:gridCol w:w="433"/>
        <w:gridCol w:w="10006"/>
      </w:tblGrid>
      <w:tr w:rsidR="008B6852" w:rsidRPr="00D777EF" w14:paraId="12A446AC" w14:textId="77777777" w:rsidTr="008B1BDB">
        <w:trPr>
          <w:trHeight w:val="485"/>
        </w:trPr>
        <w:tc>
          <w:tcPr>
            <w:tcW w:w="433" w:type="dxa"/>
            <w:tcBorders>
              <w:right w:val="nil"/>
            </w:tcBorders>
            <w:shd w:val="clear" w:color="auto" w:fill="152E5F"/>
            <w:vAlign w:val="center"/>
          </w:tcPr>
          <w:p w14:paraId="60A7CBD8" w14:textId="2624679D" w:rsidR="008B6852" w:rsidRPr="0077257E" w:rsidRDefault="008B6852" w:rsidP="008B77D6">
            <w:pPr>
              <w:jc w:val="center"/>
              <w:rPr>
                <w:rFonts w:ascii="Myriad Pro" w:hAnsi="Myriad Pro"/>
                <w:color w:val="FFFFFF" w:themeColor="background1"/>
                <w14:textOutline w14:w="9525" w14:cap="rnd" w14:cmpd="sng" w14:algn="ctr">
                  <w14:noFill/>
                  <w14:prstDash w14:val="solid"/>
                  <w14:bevel/>
                </w14:textOutline>
              </w:rPr>
            </w:pPr>
          </w:p>
        </w:tc>
        <w:tc>
          <w:tcPr>
            <w:tcW w:w="10006" w:type="dxa"/>
            <w:tcBorders>
              <w:left w:val="nil"/>
              <w:right w:val="nil"/>
            </w:tcBorders>
            <w:shd w:val="clear" w:color="auto" w:fill="152E5F"/>
            <w:vAlign w:val="center"/>
          </w:tcPr>
          <w:p w14:paraId="20440E63" w14:textId="505F4785" w:rsidR="008B6852" w:rsidRPr="00AA00ED" w:rsidRDefault="006B53F1" w:rsidP="008B77D6">
            <w:pPr>
              <w:rPr>
                <w:rFonts w:ascii="Calibri" w:hAnsi="Calibri"/>
                <w:b/>
                <w:bCs/>
              </w:rPr>
            </w:pPr>
            <w:r>
              <w:rPr>
                <w:rFonts w:ascii="Calibri" w:hAnsi="Calibri"/>
                <w:b/>
                <w:bCs/>
                <w:color w:val="FFFFFF" w:themeColor="background1"/>
                <w:sz w:val="27"/>
                <w:szCs w:val="27"/>
              </w:rPr>
              <w:t xml:space="preserve">  </w:t>
            </w:r>
            <w:r w:rsidR="008B6852" w:rsidRPr="00AA00ED">
              <w:rPr>
                <w:rFonts w:ascii="Calibri" w:hAnsi="Calibri"/>
                <w:b/>
                <w:bCs/>
                <w:color w:val="FFFFFF" w:themeColor="background1"/>
                <w:sz w:val="27"/>
                <w:szCs w:val="27"/>
              </w:rPr>
              <w:t>Goal(s) Definition &amp; the Scoping of stakeholder engagement</w:t>
            </w:r>
          </w:p>
        </w:tc>
      </w:tr>
      <w:tr w:rsidR="008B6852" w14:paraId="2AF5DC23" w14:textId="77777777" w:rsidTr="00ED1C35">
        <w:trPr>
          <w:trHeight w:val="1501"/>
        </w:trPr>
        <w:tc>
          <w:tcPr>
            <w:tcW w:w="10439" w:type="dxa"/>
            <w:gridSpan w:val="2"/>
            <w:tcBorders>
              <w:bottom w:val="nil"/>
              <w:right w:val="nil"/>
            </w:tcBorders>
          </w:tcPr>
          <w:p w14:paraId="1CD1BB93" w14:textId="48DAC099" w:rsidR="007E79EE" w:rsidRPr="00D14EA0" w:rsidRDefault="007E79EE" w:rsidP="00D14EA0">
            <w:pPr>
              <w:spacing w:before="120"/>
              <w:ind w:left="576" w:right="576"/>
              <w:rPr>
                <w:rFonts w:ascii="Calibri" w:hAnsi="Calibri"/>
                <w:color w:val="262626" w:themeColor="text1" w:themeTint="D9"/>
                <w:sz w:val="22"/>
                <w:szCs w:val="22"/>
              </w:rPr>
            </w:pPr>
            <w:r w:rsidRPr="006B53F1">
              <w:rPr>
                <w:rFonts w:ascii="Calibri" w:hAnsi="Calibri"/>
                <w:color w:val="262626" w:themeColor="text1" w:themeTint="D9"/>
              </w:rPr>
              <w:t xml:space="preserve">This is the first step in the planning process. Your agency/team should clearly define how stakeholder engagement aligns/advances overarching churn reduction goals with clear goals </w:t>
            </w:r>
            <w:r w:rsidR="00AA00ED" w:rsidRPr="006B53F1">
              <w:rPr>
                <w:rFonts w:ascii="Calibri" w:hAnsi="Calibri"/>
                <w:color w:val="262626" w:themeColor="text1" w:themeTint="D9"/>
              </w:rPr>
              <w:t>a</w:t>
            </w:r>
            <w:r w:rsidRPr="006B53F1">
              <w:rPr>
                <w:rFonts w:ascii="Calibri" w:hAnsi="Calibri"/>
                <w:color w:val="262626" w:themeColor="text1" w:themeTint="D9"/>
              </w:rPr>
              <w:t>nd objectives for what your team hopes to accomplish from the engagement and how the time with the stakeholders will be utilized.</w:t>
            </w:r>
          </w:p>
        </w:tc>
      </w:tr>
    </w:tbl>
    <w:p w14:paraId="4F1DA7F3" w14:textId="0B1B99EF" w:rsidR="00E808C2" w:rsidRDefault="00BB6696" w:rsidP="00D14EA0">
      <w:pPr>
        <w:spacing w:line="360" w:lineRule="auto"/>
      </w:pPr>
      <w:r>
        <w:rPr>
          <w:rFonts w:ascii="Calibri" w:hAnsi="Calibri"/>
          <w:noProof/>
          <w:color w:val="262626" w:themeColor="text1" w:themeTint="D9"/>
          <w:sz w:val="22"/>
          <w:szCs w:val="22"/>
        </w:rPr>
        <w:drawing>
          <wp:anchor distT="0" distB="0" distL="114300" distR="114300" simplePos="0" relativeHeight="251658262" behindDoc="0" locked="0" layoutInCell="1" allowOverlap="1" wp14:anchorId="7EC97769" wp14:editId="0D889177">
            <wp:simplePos x="0" y="0"/>
            <wp:positionH relativeFrom="column">
              <wp:posOffset>-90849</wp:posOffset>
            </wp:positionH>
            <wp:positionV relativeFrom="paragraph">
              <wp:posOffset>160655</wp:posOffset>
            </wp:positionV>
            <wp:extent cx="573864" cy="573864"/>
            <wp:effectExtent l="0" t="0" r="0" b="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73864" cy="573864"/>
                    </a:xfrm>
                    <a:prstGeom prst="rect">
                      <a:avLst/>
                    </a:prstGeom>
                  </pic:spPr>
                </pic:pic>
              </a:graphicData>
            </a:graphic>
            <wp14:sizeRelH relativeFrom="page">
              <wp14:pctWidth>0</wp14:pctWidth>
            </wp14:sizeRelH>
            <wp14:sizeRelV relativeFrom="page">
              <wp14:pctHeight>0</wp14:pctHeight>
            </wp14:sizeRelV>
          </wp:anchor>
        </w:drawing>
      </w:r>
      <w:r w:rsidR="00D14EA0">
        <w:rPr>
          <w:noProof/>
        </w:rPr>
        <mc:AlternateContent>
          <mc:Choice Requires="wps">
            <w:drawing>
              <wp:anchor distT="0" distB="0" distL="114300" distR="114300" simplePos="0" relativeHeight="251658245" behindDoc="0" locked="0" layoutInCell="1" allowOverlap="1" wp14:anchorId="4F63EBA2" wp14:editId="607B7899">
                <wp:simplePos x="0" y="0"/>
                <wp:positionH relativeFrom="column">
                  <wp:posOffset>-131445</wp:posOffset>
                </wp:positionH>
                <wp:positionV relativeFrom="paragraph">
                  <wp:posOffset>104596</wp:posOffset>
                </wp:positionV>
                <wp:extent cx="661035" cy="661035"/>
                <wp:effectExtent l="0" t="0" r="12065" b="12065"/>
                <wp:wrapNone/>
                <wp:docPr id="5" name="Oval 5"/>
                <wp:cNvGraphicFramePr/>
                <a:graphic xmlns:a="http://schemas.openxmlformats.org/drawingml/2006/main">
                  <a:graphicData uri="http://schemas.microsoft.com/office/word/2010/wordprocessingShape">
                    <wps:wsp>
                      <wps:cNvSpPr/>
                      <wps:spPr>
                        <a:xfrm>
                          <a:off x="0" y="0"/>
                          <a:ext cx="661035" cy="661035"/>
                        </a:xfrm>
                        <a:prstGeom prst="ellipse">
                          <a:avLst/>
                        </a:prstGeom>
                        <a:solidFill>
                          <a:srgbClr val="A9CC38"/>
                        </a:solidFill>
                        <a:ln w="9525">
                          <a:solidFill>
                            <a:srgbClr val="152E5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12A3BE7" w14:textId="77777777" w:rsidR="00E808C2" w:rsidRDefault="00E808C2" w:rsidP="00E808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3EBA2" id="Oval 5" o:spid="_x0000_s1031" style="position:absolute;margin-left:-10.35pt;margin-top:8.25pt;width:52.05pt;height:52.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" fillcolor="#a9cc38" strokecolor="#152e5f">
                <v:stroke joinstyle="miter"/>
                <v:textbox>
                  <w:txbxContent>
                    <w:p w14:paraId="312A3BE7" w14:textId="77777777" w:rsidR="00E808C2" w:rsidRDefault="00E808C2" w:rsidP="00E808C2">
                      <w:pPr>
                        <w:jc w:val="center"/>
                      </w:pPr>
                    </w:p>
                  </w:txbxContent>
                </v:textbox>
              </v:oval>
            </w:pict>
          </mc:Fallback>
        </mc:AlternateContent>
      </w:r>
    </w:p>
    <w:tbl>
      <w:tblPr>
        <w:tblStyle w:val="TableGrid"/>
        <w:tblW w:w="10480" w:type="dxa"/>
        <w:tblInd w:w="355" w:type="dxa"/>
        <w:tblBorders>
          <w:top w:val="single" w:sz="4" w:space="0" w:color="152E5F"/>
          <w:left w:val="single" w:sz="4" w:space="0" w:color="152E5F"/>
          <w:bottom w:val="single" w:sz="4" w:space="0" w:color="152E5F"/>
          <w:right w:val="single" w:sz="4" w:space="0" w:color="152E5F"/>
          <w:insideH w:val="single" w:sz="4" w:space="0" w:color="152E5F"/>
          <w:insideV w:val="single" w:sz="4" w:space="0" w:color="152E5F"/>
        </w:tblBorders>
        <w:tblLook w:val="04A0" w:firstRow="1" w:lastRow="0" w:firstColumn="1" w:lastColumn="0" w:noHBand="0" w:noVBand="1"/>
      </w:tblPr>
      <w:tblGrid>
        <w:gridCol w:w="300"/>
        <w:gridCol w:w="10180"/>
      </w:tblGrid>
      <w:tr w:rsidR="00E808C2" w:rsidRPr="00D777EF" w14:paraId="5092C794" w14:textId="77777777" w:rsidTr="008B1BDB">
        <w:trPr>
          <w:trHeight w:val="395"/>
        </w:trPr>
        <w:tc>
          <w:tcPr>
            <w:tcW w:w="300" w:type="dxa"/>
            <w:tcBorders>
              <w:bottom w:val="single" w:sz="4" w:space="0" w:color="152E5F"/>
              <w:right w:val="nil"/>
            </w:tcBorders>
            <w:shd w:val="clear" w:color="auto" w:fill="152E5F"/>
            <w:vAlign w:val="center"/>
          </w:tcPr>
          <w:p w14:paraId="3FC0E2AE" w14:textId="6D38B472" w:rsidR="00E808C2" w:rsidRPr="0077257E" w:rsidRDefault="00E808C2" w:rsidP="008B62FF">
            <w:pPr>
              <w:rPr>
                <w:rFonts w:ascii="Myriad Pro" w:hAnsi="Myriad Pro"/>
                <w:color w:val="FFFFFF" w:themeColor="background1"/>
                <w14:textOutline w14:w="9525" w14:cap="rnd" w14:cmpd="sng" w14:algn="ctr">
                  <w14:noFill/>
                  <w14:prstDash w14:val="solid"/>
                  <w14:bevel/>
                </w14:textOutline>
              </w:rPr>
            </w:pPr>
          </w:p>
        </w:tc>
        <w:tc>
          <w:tcPr>
            <w:tcW w:w="10179" w:type="dxa"/>
            <w:tcBorders>
              <w:left w:val="nil"/>
              <w:bottom w:val="single" w:sz="4" w:space="0" w:color="152E5F"/>
              <w:right w:val="nil"/>
            </w:tcBorders>
            <w:shd w:val="clear" w:color="auto" w:fill="152E5F"/>
            <w:vAlign w:val="center"/>
          </w:tcPr>
          <w:p w14:paraId="65C4F909" w14:textId="6CCD8718" w:rsidR="00E808C2" w:rsidRPr="00AA00ED" w:rsidRDefault="006B53F1" w:rsidP="008B77D6">
            <w:pPr>
              <w:rPr>
                <w:rFonts w:ascii="Calibri" w:hAnsi="Calibri"/>
                <w:b/>
                <w:bCs/>
              </w:rPr>
            </w:pPr>
            <w:r>
              <w:rPr>
                <w:rFonts w:ascii="Calibri" w:hAnsi="Calibri"/>
                <w:b/>
                <w:bCs/>
                <w:color w:val="FFFFFF" w:themeColor="background1"/>
                <w:sz w:val="27"/>
                <w:szCs w:val="27"/>
              </w:rPr>
              <w:t xml:space="preserve">    </w:t>
            </w:r>
            <w:r w:rsidR="00E808C2">
              <w:rPr>
                <w:rFonts w:ascii="Calibri" w:hAnsi="Calibri"/>
                <w:b/>
                <w:bCs/>
                <w:color w:val="FFFFFF" w:themeColor="background1"/>
                <w:sz w:val="27"/>
                <w:szCs w:val="27"/>
              </w:rPr>
              <w:t>Stakeholder Identification</w:t>
            </w:r>
          </w:p>
        </w:tc>
      </w:tr>
      <w:tr w:rsidR="00E808C2" w:rsidRPr="00106DC6" w14:paraId="7B142888" w14:textId="77777777" w:rsidTr="00E36CD3">
        <w:trPr>
          <w:trHeight w:val="798"/>
        </w:trPr>
        <w:tc>
          <w:tcPr>
            <w:tcW w:w="10480" w:type="dxa"/>
            <w:gridSpan w:val="2"/>
            <w:tcBorders>
              <w:bottom w:val="nil"/>
              <w:right w:val="nil"/>
            </w:tcBorders>
          </w:tcPr>
          <w:p w14:paraId="72C8C3EC" w14:textId="453B6D00" w:rsidR="00106DC6" w:rsidRPr="00B03CF0" w:rsidRDefault="00106DC6" w:rsidP="008B1BDB">
            <w:pPr>
              <w:spacing w:before="120"/>
              <w:ind w:left="576" w:right="576"/>
              <w:rPr>
                <w:rFonts w:ascii="Calibri" w:hAnsi="Calibri"/>
                <w:color w:val="262626" w:themeColor="text1" w:themeTint="D9"/>
              </w:rPr>
            </w:pPr>
            <w:r w:rsidRPr="006B53F1">
              <w:rPr>
                <w:rFonts w:ascii="Calibri" w:hAnsi="Calibri"/>
                <w:color w:val="262626" w:themeColor="text1" w:themeTint="D9"/>
              </w:rPr>
              <w:t>When deciding whom to engage, and when, your agency/team should analyze, classify and prioritize stakeholders based on expertise, capacity, interest and/or willingness to engage.</w:t>
            </w:r>
          </w:p>
          <w:p w14:paraId="44A7F94F" w14:textId="77777777" w:rsidR="00E808C2" w:rsidRPr="00106DC6" w:rsidRDefault="00E808C2" w:rsidP="008B77D6">
            <w:pPr>
              <w:rPr>
                <w:rFonts w:ascii="Calibri" w:hAnsi="Calibri"/>
                <w:color w:val="212121"/>
                <w14:textOutline w14:w="9525" w14:cap="rnd" w14:cmpd="sng" w14:algn="ctr">
                  <w14:noFill/>
                  <w14:prstDash w14:val="solid"/>
                  <w14:bevel/>
                </w14:textOutline>
              </w:rPr>
            </w:pPr>
          </w:p>
        </w:tc>
      </w:tr>
    </w:tbl>
    <w:p w14:paraId="0A6BE5D9" w14:textId="4FE87600" w:rsidR="00A44CF6" w:rsidRDefault="00BB6696" w:rsidP="00D14EA0">
      <w:pPr>
        <w:spacing w:line="360" w:lineRule="auto"/>
      </w:pPr>
      <w:r>
        <w:rPr>
          <w:rFonts w:ascii="Calibri" w:hAnsi="Calibri"/>
          <w:noProof/>
          <w:color w:val="262626" w:themeColor="text1" w:themeTint="D9"/>
        </w:rPr>
        <w:drawing>
          <wp:anchor distT="0" distB="0" distL="114300" distR="114300" simplePos="0" relativeHeight="251658261" behindDoc="0" locked="0" layoutInCell="1" allowOverlap="1" wp14:anchorId="17028A72" wp14:editId="4BD8E236">
            <wp:simplePos x="0" y="0"/>
            <wp:positionH relativeFrom="column">
              <wp:posOffset>-20841</wp:posOffset>
            </wp:positionH>
            <wp:positionV relativeFrom="paragraph">
              <wp:posOffset>215265</wp:posOffset>
            </wp:positionV>
            <wp:extent cx="516890" cy="516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6890" cy="516890"/>
                    </a:xfrm>
                    <a:prstGeom prst="rect">
                      <a:avLst/>
                    </a:prstGeom>
                  </pic:spPr>
                </pic:pic>
              </a:graphicData>
            </a:graphic>
            <wp14:sizeRelH relativeFrom="page">
              <wp14:pctWidth>0</wp14:pctWidth>
            </wp14:sizeRelH>
            <wp14:sizeRelV relativeFrom="page">
              <wp14:pctHeight>0</wp14:pctHeight>
            </wp14:sizeRelV>
          </wp:anchor>
        </w:drawing>
      </w:r>
      <w:r w:rsidR="00D14EA0">
        <w:rPr>
          <w:noProof/>
        </w:rPr>
        <mc:AlternateContent>
          <mc:Choice Requires="wps">
            <w:drawing>
              <wp:anchor distT="0" distB="0" distL="114300" distR="114300" simplePos="0" relativeHeight="251658246" behindDoc="0" locked="0" layoutInCell="1" allowOverlap="1" wp14:anchorId="60B6795A" wp14:editId="69016E7C">
                <wp:simplePos x="0" y="0"/>
                <wp:positionH relativeFrom="column">
                  <wp:posOffset>-131445</wp:posOffset>
                </wp:positionH>
                <wp:positionV relativeFrom="paragraph">
                  <wp:posOffset>131901</wp:posOffset>
                </wp:positionV>
                <wp:extent cx="661035" cy="661035"/>
                <wp:effectExtent l="0" t="0" r="12065" b="12065"/>
                <wp:wrapNone/>
                <wp:docPr id="12" name="Oval 12"/>
                <wp:cNvGraphicFramePr/>
                <a:graphic xmlns:a="http://schemas.openxmlformats.org/drawingml/2006/main">
                  <a:graphicData uri="http://schemas.microsoft.com/office/word/2010/wordprocessingShape">
                    <wps:wsp>
                      <wps:cNvSpPr/>
                      <wps:spPr>
                        <a:xfrm>
                          <a:off x="0" y="0"/>
                          <a:ext cx="661035" cy="661035"/>
                        </a:xfrm>
                        <a:prstGeom prst="ellipse">
                          <a:avLst/>
                        </a:prstGeom>
                        <a:solidFill>
                          <a:srgbClr val="A9CC38"/>
                        </a:solidFill>
                        <a:ln w="9525">
                          <a:solidFill>
                            <a:srgbClr val="152E5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7C1A0C3" w14:textId="77777777" w:rsidR="00A44CF6" w:rsidRDefault="00A44CF6" w:rsidP="00A44C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6795A" id="Oval 12" o:spid="_x0000_s1032" style="position:absolute;margin-left:-10.35pt;margin-top:10.4pt;width:52.05pt;height:52.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" fillcolor="#a9cc38" strokecolor="#152e5f">
                <v:stroke joinstyle="miter"/>
                <v:textbox>
                  <w:txbxContent>
                    <w:p w14:paraId="37C1A0C3" w14:textId="77777777" w:rsidR="00A44CF6" w:rsidRDefault="00A44CF6" w:rsidP="00A44CF6">
                      <w:pPr>
                        <w:jc w:val="center"/>
                      </w:pPr>
                    </w:p>
                  </w:txbxContent>
                </v:textbox>
              </v:oval>
            </w:pict>
          </mc:Fallback>
        </mc:AlternateContent>
      </w:r>
    </w:p>
    <w:tbl>
      <w:tblPr>
        <w:tblStyle w:val="TableGrid"/>
        <w:tblW w:w="10446" w:type="dxa"/>
        <w:tblInd w:w="355" w:type="dxa"/>
        <w:tblBorders>
          <w:top w:val="single" w:sz="4" w:space="0" w:color="152E5F"/>
          <w:left w:val="single" w:sz="4" w:space="0" w:color="152E5F"/>
          <w:bottom w:val="single" w:sz="4" w:space="0" w:color="152E5F"/>
          <w:right w:val="single" w:sz="4" w:space="0" w:color="152E5F"/>
          <w:insideH w:val="single" w:sz="4" w:space="0" w:color="152E5F"/>
          <w:insideV w:val="single" w:sz="4" w:space="0" w:color="152E5F"/>
        </w:tblBorders>
        <w:tblLook w:val="04A0" w:firstRow="1" w:lastRow="0" w:firstColumn="1" w:lastColumn="0" w:noHBand="0" w:noVBand="1"/>
      </w:tblPr>
      <w:tblGrid>
        <w:gridCol w:w="433"/>
        <w:gridCol w:w="10013"/>
      </w:tblGrid>
      <w:tr w:rsidR="00A44CF6" w:rsidRPr="00D777EF" w14:paraId="4516F673" w14:textId="77777777" w:rsidTr="008B1BDB">
        <w:trPr>
          <w:trHeight w:val="503"/>
        </w:trPr>
        <w:tc>
          <w:tcPr>
            <w:tcW w:w="433" w:type="dxa"/>
            <w:tcBorders>
              <w:bottom w:val="single" w:sz="4" w:space="0" w:color="152E5F"/>
              <w:right w:val="nil"/>
            </w:tcBorders>
            <w:shd w:val="clear" w:color="auto" w:fill="152E5F"/>
            <w:vAlign w:val="center"/>
          </w:tcPr>
          <w:p w14:paraId="685D6DBA" w14:textId="0E4032C5" w:rsidR="00A44CF6" w:rsidRPr="0077257E" w:rsidRDefault="00A44CF6" w:rsidP="008B77D6">
            <w:pPr>
              <w:jc w:val="center"/>
              <w:rPr>
                <w:rFonts w:ascii="Myriad Pro" w:hAnsi="Myriad Pro"/>
                <w:color w:val="FFFFFF" w:themeColor="background1"/>
                <w14:textOutline w14:w="9525" w14:cap="rnd" w14:cmpd="sng" w14:algn="ctr">
                  <w14:noFill/>
                  <w14:prstDash w14:val="solid"/>
                  <w14:bevel/>
                </w14:textOutline>
              </w:rPr>
            </w:pPr>
          </w:p>
        </w:tc>
        <w:tc>
          <w:tcPr>
            <w:tcW w:w="10013" w:type="dxa"/>
            <w:tcBorders>
              <w:left w:val="nil"/>
              <w:bottom w:val="single" w:sz="4" w:space="0" w:color="152E5F"/>
              <w:right w:val="nil"/>
            </w:tcBorders>
            <w:shd w:val="clear" w:color="auto" w:fill="152E5F"/>
            <w:vAlign w:val="center"/>
          </w:tcPr>
          <w:p w14:paraId="634765BD" w14:textId="4C620E7F" w:rsidR="00A44CF6" w:rsidRPr="009B135B" w:rsidRDefault="004B73C5" w:rsidP="00B03CF0">
            <w:pPr>
              <w:ind w:left="144"/>
              <w:rPr>
                <w:rFonts w:ascii="Calibri" w:hAnsi="Calibri"/>
                <w:b/>
                <w:bCs/>
                <w:color w:val="FFFFFF" w:themeColor="background1"/>
                <w:sz w:val="28"/>
                <w:szCs w:val="28"/>
              </w:rPr>
            </w:pPr>
            <w:r w:rsidRPr="009B135B">
              <w:rPr>
                <w:rFonts w:ascii="Calibri" w:hAnsi="Calibri"/>
                <w:b/>
                <w:bCs/>
                <w:color w:val="FFFFFF" w:themeColor="background1"/>
                <w:sz w:val="28"/>
                <w:szCs w:val="28"/>
              </w:rPr>
              <w:t>Design &amp; Implementation of Stakeholder Engagement Plan</w:t>
            </w:r>
          </w:p>
        </w:tc>
      </w:tr>
      <w:tr w:rsidR="00A44CF6" w14:paraId="4A55CA13" w14:textId="77777777" w:rsidTr="00E36CD3">
        <w:trPr>
          <w:trHeight w:val="1127"/>
        </w:trPr>
        <w:tc>
          <w:tcPr>
            <w:tcW w:w="10446" w:type="dxa"/>
            <w:gridSpan w:val="2"/>
            <w:tcBorders>
              <w:bottom w:val="nil"/>
              <w:right w:val="nil"/>
            </w:tcBorders>
          </w:tcPr>
          <w:p w14:paraId="51523CF3" w14:textId="24866E84" w:rsidR="003F3BAE" w:rsidRPr="00B03CF0" w:rsidRDefault="003F3BAE" w:rsidP="00D14EA0">
            <w:pPr>
              <w:spacing w:before="120"/>
              <w:ind w:left="576" w:right="576"/>
              <w:rPr>
                <w:rFonts w:ascii="Calibri" w:hAnsi="Calibri"/>
                <w:color w:val="262626" w:themeColor="text1" w:themeTint="D9"/>
                <w:sz w:val="22"/>
                <w:szCs w:val="22"/>
              </w:rPr>
            </w:pPr>
            <w:r w:rsidRPr="00B03CF0">
              <w:rPr>
                <w:rFonts w:ascii="Calibri" w:hAnsi="Calibri"/>
                <w:color w:val="262626" w:themeColor="text1" w:themeTint="D9"/>
              </w:rPr>
              <w:t xml:space="preserve">When identifying strategies to engage stakeholders your team/agency should identify the format(s) for engagement (e.g. convenings, focus groups, etc.) based on the information gathered in the previous step. Note that the method of </w:t>
            </w:r>
            <w:r w:rsidR="00B03CF0" w:rsidRPr="00B03CF0">
              <w:rPr>
                <w:rFonts w:ascii="Calibri" w:hAnsi="Calibri"/>
                <w:color w:val="262626" w:themeColor="text1" w:themeTint="D9"/>
              </w:rPr>
              <w:t>engagement</w:t>
            </w:r>
            <w:r w:rsidRPr="00B03CF0">
              <w:rPr>
                <w:rFonts w:ascii="Calibri" w:hAnsi="Calibri"/>
                <w:color w:val="262626" w:themeColor="text1" w:themeTint="D9"/>
              </w:rPr>
              <w:t xml:space="preserve"> may vary based on the stakeholder being engaged and special </w:t>
            </w:r>
            <w:r w:rsidR="00B03CF0" w:rsidRPr="00B03CF0">
              <w:rPr>
                <w:rFonts w:ascii="Calibri" w:hAnsi="Calibri"/>
                <w:color w:val="262626" w:themeColor="text1" w:themeTint="D9"/>
              </w:rPr>
              <w:t>consideration</w:t>
            </w:r>
            <w:r w:rsidRPr="00B03CF0">
              <w:rPr>
                <w:rFonts w:ascii="Calibri" w:hAnsi="Calibri"/>
                <w:color w:val="262626" w:themeColor="text1" w:themeTint="D9"/>
              </w:rPr>
              <w:t xml:space="preserve"> should be given to the time commitment being asked of stakeholders</w:t>
            </w:r>
          </w:p>
          <w:p w14:paraId="676FE29F" w14:textId="14B65959" w:rsidR="00A44CF6" w:rsidRPr="003C3686" w:rsidRDefault="00A44CF6" w:rsidP="008B77D6">
            <w:pPr>
              <w:rPr>
                <w:rFonts w:ascii="Myriad Pro" w:hAnsi="Myriad Pro"/>
                <w:color w:val="212121"/>
                <w:sz w:val="22"/>
                <w:szCs w:val="22"/>
                <w14:textOutline w14:w="9525" w14:cap="rnd" w14:cmpd="sng" w14:algn="ctr">
                  <w14:noFill/>
                  <w14:prstDash w14:val="solid"/>
                  <w14:bevel/>
                </w14:textOutline>
              </w:rPr>
            </w:pPr>
          </w:p>
        </w:tc>
      </w:tr>
    </w:tbl>
    <w:p w14:paraId="2C849D2E" w14:textId="0924F080" w:rsidR="00A44CF6" w:rsidRDefault="00A44CF6" w:rsidP="00D14EA0">
      <w:pPr>
        <w:spacing w:line="360" w:lineRule="auto"/>
      </w:pPr>
      <w:r>
        <w:rPr>
          <w:noProof/>
        </w:rPr>
        <mc:AlternateContent>
          <mc:Choice Requires="wps">
            <w:drawing>
              <wp:anchor distT="0" distB="0" distL="114300" distR="114300" simplePos="0" relativeHeight="251658247" behindDoc="0" locked="0" layoutInCell="1" allowOverlap="1" wp14:anchorId="3EF0A5D0" wp14:editId="359107A8">
                <wp:simplePos x="0" y="0"/>
                <wp:positionH relativeFrom="column">
                  <wp:posOffset>-131445</wp:posOffset>
                </wp:positionH>
                <wp:positionV relativeFrom="paragraph">
                  <wp:posOffset>95706</wp:posOffset>
                </wp:positionV>
                <wp:extent cx="661035" cy="661035"/>
                <wp:effectExtent l="0" t="0" r="12065" b="12065"/>
                <wp:wrapNone/>
                <wp:docPr id="13" name="Oval 13"/>
                <wp:cNvGraphicFramePr/>
                <a:graphic xmlns:a="http://schemas.openxmlformats.org/drawingml/2006/main">
                  <a:graphicData uri="http://schemas.microsoft.com/office/word/2010/wordprocessingShape">
                    <wps:wsp>
                      <wps:cNvSpPr/>
                      <wps:spPr>
                        <a:xfrm>
                          <a:off x="0" y="0"/>
                          <a:ext cx="661035" cy="661035"/>
                        </a:xfrm>
                        <a:prstGeom prst="ellipse">
                          <a:avLst/>
                        </a:prstGeom>
                        <a:solidFill>
                          <a:srgbClr val="A9CC38"/>
                        </a:solidFill>
                        <a:ln w="9525">
                          <a:solidFill>
                            <a:srgbClr val="152E5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3058616" w14:textId="77777777" w:rsidR="00A44CF6" w:rsidRDefault="00A44CF6" w:rsidP="00A44C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0A5D0" id="Oval 13" o:spid="_x0000_s1033" style="position:absolute;margin-left:-10.35pt;margin-top:7.55pt;width:52.05pt;height:5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" fillcolor="#a9cc38" strokecolor="#152e5f">
                <v:stroke joinstyle="miter"/>
                <v:textbox>
                  <w:txbxContent>
                    <w:p w14:paraId="53058616" w14:textId="77777777" w:rsidR="00A44CF6" w:rsidRDefault="00A44CF6" w:rsidP="00A44CF6">
                      <w:pPr>
                        <w:jc w:val="center"/>
                      </w:pPr>
                    </w:p>
                  </w:txbxContent>
                </v:textbox>
              </v:oval>
            </w:pict>
          </mc:Fallback>
        </mc:AlternateContent>
      </w:r>
      <w:r>
        <w:rPr>
          <w:noProof/>
        </w:rPr>
        <w:drawing>
          <wp:anchor distT="0" distB="0" distL="114300" distR="114300" simplePos="0" relativeHeight="251658248" behindDoc="0" locked="1" layoutInCell="1" allowOverlap="1" wp14:anchorId="2FE01E84" wp14:editId="5C86AF7A">
            <wp:simplePos x="0" y="0"/>
            <wp:positionH relativeFrom="page">
              <wp:posOffset>382270</wp:posOffset>
            </wp:positionH>
            <wp:positionV relativeFrom="page">
              <wp:posOffset>2578735</wp:posOffset>
            </wp:positionV>
            <wp:extent cx="548640" cy="54864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rc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463" w:type="dxa"/>
        <w:tblInd w:w="355" w:type="dxa"/>
        <w:tblBorders>
          <w:top w:val="single" w:sz="4" w:space="0" w:color="152E5F"/>
          <w:left w:val="single" w:sz="4" w:space="0" w:color="152E5F"/>
          <w:bottom w:val="single" w:sz="4" w:space="0" w:color="152E5F"/>
          <w:right w:val="single" w:sz="4" w:space="0" w:color="152E5F"/>
          <w:insideH w:val="single" w:sz="4" w:space="0" w:color="152E5F"/>
          <w:insideV w:val="single" w:sz="4" w:space="0" w:color="152E5F"/>
        </w:tblBorders>
        <w:tblLook w:val="04A0" w:firstRow="1" w:lastRow="0" w:firstColumn="1" w:lastColumn="0" w:noHBand="0" w:noVBand="1"/>
      </w:tblPr>
      <w:tblGrid>
        <w:gridCol w:w="433"/>
        <w:gridCol w:w="10030"/>
      </w:tblGrid>
      <w:tr w:rsidR="00A44CF6" w:rsidRPr="00D777EF" w14:paraId="4735767D" w14:textId="77777777" w:rsidTr="008B1BDB">
        <w:trPr>
          <w:trHeight w:val="494"/>
        </w:trPr>
        <w:tc>
          <w:tcPr>
            <w:tcW w:w="433" w:type="dxa"/>
            <w:tcBorders>
              <w:bottom w:val="single" w:sz="4" w:space="0" w:color="152E5F"/>
              <w:right w:val="nil"/>
            </w:tcBorders>
            <w:shd w:val="clear" w:color="auto" w:fill="152E5F"/>
            <w:vAlign w:val="center"/>
          </w:tcPr>
          <w:p w14:paraId="768EC84C" w14:textId="205793ED" w:rsidR="00A44CF6" w:rsidRPr="009B135B" w:rsidRDefault="004A1383" w:rsidP="009B135B">
            <w:pPr>
              <w:rPr>
                <w:rFonts w:ascii="Calibri" w:hAnsi="Calibri"/>
                <w:b/>
                <w:bCs/>
                <w:color w:val="FFFFFF" w:themeColor="background1"/>
                <w14:textOutline w14:w="9525" w14:cap="rnd" w14:cmpd="sng" w14:algn="ctr">
                  <w14:noFill/>
                  <w14:prstDash w14:val="solid"/>
                  <w14:bevel/>
                </w14:textOutline>
              </w:rPr>
            </w:pPr>
            <w:r>
              <w:rPr>
                <w:noProof/>
              </w:rPr>
              <w:drawing>
                <wp:anchor distT="0" distB="0" distL="114300" distR="114300" simplePos="0" relativeHeight="251658260" behindDoc="0" locked="0" layoutInCell="1" allowOverlap="1" wp14:anchorId="1BA605FB" wp14:editId="340A8E9B">
                  <wp:simplePos x="0" y="0"/>
                  <wp:positionH relativeFrom="column">
                    <wp:posOffset>-394970</wp:posOffset>
                  </wp:positionH>
                  <wp:positionV relativeFrom="paragraph">
                    <wp:posOffset>-170180</wp:posOffset>
                  </wp:positionV>
                  <wp:extent cx="607695" cy="607695"/>
                  <wp:effectExtent l="0" t="0" r="0" b="0"/>
                  <wp:wrapNone/>
                  <wp:docPr id="14" name="Picture 1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logo&#10;&#10;Description automatically generated with low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7695" cy="607695"/>
                          </a:xfrm>
                          <a:prstGeom prst="rect">
                            <a:avLst/>
                          </a:prstGeom>
                        </pic:spPr>
                      </pic:pic>
                    </a:graphicData>
                  </a:graphic>
                  <wp14:sizeRelH relativeFrom="page">
                    <wp14:pctWidth>0</wp14:pctWidth>
                  </wp14:sizeRelH>
                  <wp14:sizeRelV relativeFrom="page">
                    <wp14:pctHeight>0</wp14:pctHeight>
                  </wp14:sizeRelV>
                </wp:anchor>
              </w:drawing>
            </w:r>
          </w:p>
        </w:tc>
        <w:tc>
          <w:tcPr>
            <w:tcW w:w="10029" w:type="dxa"/>
            <w:tcBorders>
              <w:left w:val="nil"/>
              <w:bottom w:val="single" w:sz="4" w:space="0" w:color="152E5F"/>
              <w:right w:val="nil"/>
            </w:tcBorders>
            <w:shd w:val="clear" w:color="auto" w:fill="152E5F"/>
            <w:vAlign w:val="center"/>
          </w:tcPr>
          <w:p w14:paraId="5EA6FC9A" w14:textId="4F558EE4" w:rsidR="00A44CF6" w:rsidRPr="009B135B" w:rsidRDefault="004B73C5" w:rsidP="009B135B">
            <w:pPr>
              <w:ind w:left="144"/>
              <w:rPr>
                <w:rFonts w:ascii="Calibri" w:hAnsi="Calibri"/>
                <w:b/>
                <w:bCs/>
                <w:color w:val="FFFFFF" w:themeColor="background1"/>
              </w:rPr>
            </w:pPr>
            <w:r w:rsidRPr="009B135B">
              <w:rPr>
                <w:rFonts w:ascii="Calibri" w:hAnsi="Calibri"/>
                <w:b/>
                <w:bCs/>
                <w:color w:val="FFFFFF" w:themeColor="background1"/>
                <w:sz w:val="28"/>
                <w:szCs w:val="28"/>
              </w:rPr>
              <w:t>Evaluation of Engagement Initiatives</w:t>
            </w:r>
          </w:p>
        </w:tc>
      </w:tr>
      <w:tr w:rsidR="00A44CF6" w:rsidRPr="00106DC6" w14:paraId="6D57D033" w14:textId="77777777" w:rsidTr="008B62FF">
        <w:trPr>
          <w:trHeight w:val="1120"/>
        </w:trPr>
        <w:tc>
          <w:tcPr>
            <w:tcW w:w="10463" w:type="dxa"/>
            <w:gridSpan w:val="2"/>
            <w:tcBorders>
              <w:left w:val="nil"/>
              <w:bottom w:val="nil"/>
              <w:right w:val="nil"/>
            </w:tcBorders>
          </w:tcPr>
          <w:p w14:paraId="28689BF9" w14:textId="4EA5E51A" w:rsidR="003F3BAE" w:rsidRPr="009B135B" w:rsidRDefault="003F3BAE" w:rsidP="00D14EA0">
            <w:pPr>
              <w:spacing w:before="120"/>
              <w:ind w:left="576" w:right="576"/>
              <w:rPr>
                <w:color w:val="262626" w:themeColor="text1" w:themeTint="D9"/>
                <w:sz w:val="22"/>
                <w:szCs w:val="22"/>
              </w:rPr>
            </w:pPr>
            <w:r w:rsidRPr="009B135B">
              <w:rPr>
                <w:color w:val="262626" w:themeColor="text1" w:themeTint="D9"/>
              </w:rPr>
              <w:t xml:space="preserve">Based on the type </w:t>
            </w:r>
            <w:r w:rsidR="009B135B">
              <w:rPr>
                <w:color w:val="262626" w:themeColor="text1" w:themeTint="D9"/>
              </w:rPr>
              <w:t>o</w:t>
            </w:r>
            <w:r w:rsidRPr="009B135B">
              <w:rPr>
                <w:color w:val="262626" w:themeColor="text1" w:themeTint="D9"/>
              </w:rPr>
              <w:t>f engagement strategy your team/agency should establish multiple opportunities to gather feedback on the efficacy of the engagement strategy to ensure the over-arching goals are being achieved.</w:t>
            </w:r>
          </w:p>
          <w:p w14:paraId="18F79690" w14:textId="77777777" w:rsidR="00A44CF6" w:rsidRPr="00106DC6" w:rsidRDefault="00A44CF6" w:rsidP="009B135B">
            <w:pPr>
              <w:ind w:left="1008" w:right="1008"/>
              <w:rPr>
                <w:rFonts w:ascii="Calibri" w:hAnsi="Calibri"/>
                <w:color w:val="212121"/>
                <w14:textOutline w14:w="9525" w14:cap="rnd" w14:cmpd="sng" w14:algn="ctr">
                  <w14:noFill/>
                  <w14:prstDash w14:val="solid"/>
                  <w14:bevel/>
                </w14:textOutline>
              </w:rPr>
            </w:pPr>
          </w:p>
        </w:tc>
      </w:tr>
    </w:tbl>
    <w:p w14:paraId="3A41445C" w14:textId="77777777" w:rsidR="00033FF4" w:rsidRDefault="00033FF4" w:rsidP="009B135B">
      <w:pPr>
        <w:ind w:left="1008" w:right="1008"/>
        <w:rPr>
          <w:rStyle w:val="normaltextrun"/>
          <w:rFonts w:ascii="Calibri" w:eastAsia="Times New Roman" w:hAnsi="Calibri" w:cs="Segoe UI"/>
          <w:color w:val="262626" w:themeColor="text1" w:themeTint="D9"/>
        </w:rPr>
      </w:pPr>
    </w:p>
    <w:p w14:paraId="4138DD93" w14:textId="67DA3C1E" w:rsidR="008179E6" w:rsidRDefault="008179E6" w:rsidP="00251D96">
      <w:pPr>
        <w:rPr>
          <w:rStyle w:val="normaltextrun"/>
          <w:rFonts w:ascii="Calibri" w:eastAsia="Times New Roman" w:hAnsi="Calibri" w:cs="Segoe UI"/>
          <w:color w:val="262626" w:themeColor="text1" w:themeTint="D9"/>
        </w:rPr>
        <w:sectPr w:rsidR="008179E6" w:rsidSect="00033FF4">
          <w:headerReference w:type="default" r:id="rId25"/>
          <w:footerReference w:type="default" r:id="rId26"/>
          <w:pgSz w:w="12240" w:h="15840"/>
          <w:pgMar w:top="720" w:right="720" w:bottom="720" w:left="720" w:header="720" w:footer="720" w:gutter="0"/>
          <w:cols w:space="720"/>
          <w:docGrid w:linePitch="360"/>
        </w:sectPr>
      </w:pPr>
    </w:p>
    <w:p w14:paraId="4F6C3577" w14:textId="4D35ECF1" w:rsidR="00731038" w:rsidRPr="00CC7A00" w:rsidRDefault="000A4115" w:rsidP="000A4115">
      <w:pPr>
        <w:spacing w:after="240" w:line="320" w:lineRule="auto"/>
        <w:rPr>
          <w:rFonts w:asciiTheme="majorHAnsi" w:eastAsia="Times New Roman" w:hAnsiTheme="majorHAnsi" w:cstheme="majorHAnsi"/>
          <w:color w:val="3399E1"/>
          <w:sz w:val="32"/>
          <w:szCs w:val="32"/>
          <w:shd w:val="clear" w:color="auto" w:fill="FFFFFF"/>
        </w:rPr>
      </w:pPr>
      <w:r>
        <w:rPr>
          <w:noProof/>
        </w:rPr>
        <w:lastRenderedPageBreak/>
        <mc:AlternateContent>
          <mc:Choice Requires="wps">
            <w:drawing>
              <wp:anchor distT="0" distB="0" distL="114300" distR="114300" simplePos="0" relativeHeight="251666454" behindDoc="0" locked="0" layoutInCell="1" allowOverlap="1" wp14:anchorId="0804E75F" wp14:editId="39437D5D">
                <wp:simplePos x="0" y="0"/>
                <wp:positionH relativeFrom="column">
                  <wp:posOffset>6439</wp:posOffset>
                </wp:positionH>
                <wp:positionV relativeFrom="paragraph">
                  <wp:posOffset>334475</wp:posOffset>
                </wp:positionV>
                <wp:extent cx="5460643" cy="0"/>
                <wp:effectExtent l="0" t="12700" r="13335" b="12700"/>
                <wp:wrapNone/>
                <wp:docPr id="31" name="Straight Connector 31"/>
                <wp:cNvGraphicFramePr/>
                <a:graphic xmlns:a="http://schemas.openxmlformats.org/drawingml/2006/main">
                  <a:graphicData uri="http://schemas.microsoft.com/office/word/2010/wordprocessingShape">
                    <wps:wsp>
                      <wps:cNvCnPr/>
                      <wps:spPr>
                        <a:xfrm flipV="1">
                          <a:off x="0" y="0"/>
                          <a:ext cx="5460643"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12ABB" id="Straight Connector 31" o:spid="_x0000_s1026" style="position:absolute;flip:y;z-index:251666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6.35pt" to="430.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" strokecolor="#a9cc38" strokeweight="2.25pt">
                <v:stroke joinstyle="miter"/>
              </v:line>
            </w:pict>
          </mc:Fallback>
        </mc:AlternateContent>
      </w:r>
      <w:r w:rsidR="00561AC8" w:rsidRPr="000A4115">
        <w:rPr>
          <w:rFonts w:asciiTheme="majorHAnsi" w:eastAsia="Times New Roman" w:hAnsiTheme="majorHAnsi" w:cstheme="majorHAnsi"/>
          <w:color w:val="152E5F"/>
          <w:sz w:val="32"/>
          <w:szCs w:val="32"/>
          <w:shd w:val="clear" w:color="auto" w:fill="FFFFFF"/>
        </w:rPr>
        <w:t>Section 1</w:t>
      </w:r>
      <w:r w:rsidR="00F4405C" w:rsidRPr="000A4115">
        <w:rPr>
          <w:rFonts w:asciiTheme="majorHAnsi" w:eastAsia="Times New Roman" w:hAnsiTheme="majorHAnsi" w:cstheme="majorHAnsi"/>
          <w:color w:val="152E5F"/>
          <w:sz w:val="32"/>
          <w:szCs w:val="32"/>
          <w:shd w:val="clear" w:color="auto" w:fill="FFFFFF"/>
        </w:rPr>
        <w:t xml:space="preserve">: </w:t>
      </w:r>
      <w:r w:rsidR="00731038" w:rsidRPr="00CC7A00">
        <w:rPr>
          <w:rFonts w:eastAsia="Times New Roman" w:cstheme="majorHAnsi"/>
          <w:b/>
          <w:bCs/>
          <w:color w:val="3399E1"/>
          <w:sz w:val="32"/>
          <w:szCs w:val="32"/>
          <w:shd w:val="clear" w:color="auto" w:fill="FFFFFF"/>
        </w:rPr>
        <w:t>Defining Goal</w:t>
      </w:r>
      <w:r w:rsidR="004362E4" w:rsidRPr="00CC7A00">
        <w:rPr>
          <w:rFonts w:eastAsia="Times New Roman" w:cstheme="majorHAnsi"/>
          <w:b/>
          <w:bCs/>
          <w:color w:val="3399E1"/>
          <w:sz w:val="32"/>
          <w:szCs w:val="32"/>
          <w:shd w:val="clear" w:color="auto" w:fill="FFFFFF"/>
        </w:rPr>
        <w:t>(</w:t>
      </w:r>
      <w:r w:rsidR="00731038" w:rsidRPr="00CC7A00">
        <w:rPr>
          <w:rFonts w:eastAsia="Times New Roman" w:cstheme="majorHAnsi"/>
          <w:b/>
          <w:bCs/>
          <w:color w:val="3399E1"/>
          <w:sz w:val="32"/>
          <w:szCs w:val="32"/>
          <w:shd w:val="clear" w:color="auto" w:fill="FFFFFF"/>
        </w:rPr>
        <w:t>s</w:t>
      </w:r>
      <w:r w:rsidR="004362E4" w:rsidRPr="00CC7A00">
        <w:rPr>
          <w:rFonts w:eastAsia="Times New Roman" w:cstheme="majorHAnsi"/>
          <w:b/>
          <w:bCs/>
          <w:color w:val="3399E1"/>
          <w:sz w:val="32"/>
          <w:szCs w:val="32"/>
          <w:shd w:val="clear" w:color="auto" w:fill="FFFFFF"/>
        </w:rPr>
        <w:t>) and Scoping Stakeholder Engagement</w:t>
      </w:r>
    </w:p>
    <w:p w14:paraId="42C42C3C" w14:textId="04585EB5" w:rsidR="00D95CF3" w:rsidRDefault="006103DF" w:rsidP="00BD32FC">
      <w:pPr>
        <w:ind w:left="288" w:right="288"/>
        <w:rPr>
          <w:i/>
          <w:iCs/>
          <w:color w:val="595959" w:themeColor="text1" w:themeTint="A6"/>
          <w:sz w:val="22"/>
          <w:szCs w:val="22"/>
        </w:rPr>
      </w:pPr>
      <w:r w:rsidRPr="006103DF">
        <w:rPr>
          <w:i/>
          <w:iCs/>
          <w:color w:val="595959" w:themeColor="text1" w:themeTint="A6"/>
          <w:sz w:val="22"/>
          <w:szCs w:val="22"/>
        </w:rPr>
        <w:t>This section should be completed for each project initiative to engage stakeholders, such as understanding the impact of churn or developing solutions. It will help articulate who is in charge, what the intended goals are, and what objectives must be met to achieve those goals.</w:t>
      </w:r>
    </w:p>
    <w:p w14:paraId="6A1DF107" w14:textId="77777777" w:rsidR="00BD32FC" w:rsidRDefault="00BD32FC" w:rsidP="00BD32FC">
      <w:pPr>
        <w:ind w:left="288" w:right="288"/>
        <w:rPr>
          <w:i/>
          <w:iCs/>
          <w:color w:val="595959" w:themeColor="text1" w:themeTint="A6"/>
          <w:sz w:val="22"/>
          <w:szCs w:val="22"/>
        </w:rPr>
      </w:pPr>
    </w:p>
    <w:tbl>
      <w:tblPr>
        <w:tblStyle w:val="TableGrid"/>
        <w:tblpPr w:leftFromText="180" w:rightFromText="180" w:vertAnchor="text" w:horzAnchor="margin" w:tblpY="8"/>
        <w:tblW w:w="5000" w:type="pct"/>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4110"/>
        <w:gridCol w:w="10270"/>
      </w:tblGrid>
      <w:tr w:rsidR="005125CF" w:rsidRPr="00D86CDB" w14:paraId="2103CD41" w14:textId="77777777" w:rsidTr="00A06C10">
        <w:trPr>
          <w:trHeight w:val="796"/>
        </w:trPr>
        <w:tc>
          <w:tcPr>
            <w:tcW w:w="1429" w:type="pct"/>
            <w:tcBorders>
              <w:top w:val="single" w:sz="8" w:space="0" w:color="E2E8F0"/>
              <w:left w:val="single" w:sz="8" w:space="0" w:color="E2E8F0"/>
              <w:bottom w:val="single" w:sz="4" w:space="0" w:color="152E5F"/>
              <w:right w:val="single" w:sz="18" w:space="0" w:color="3399E1"/>
            </w:tcBorders>
            <w:shd w:val="clear" w:color="auto" w:fill="E2E8F0"/>
            <w:vAlign w:val="center"/>
          </w:tcPr>
          <w:p w14:paraId="3FB3C6AA" w14:textId="09690A47" w:rsidR="005125CF" w:rsidRPr="00BF5C8E" w:rsidRDefault="00A5639B" w:rsidP="008B77D6">
            <w:pPr>
              <w:pStyle w:val="Bodynospacing"/>
              <w:rPr>
                <w:rFonts w:ascii="Calibri" w:hAnsi="Calibri"/>
                <w:b/>
                <w:bCs/>
                <w:color w:val="152E5F"/>
                <w:sz w:val="24"/>
                <w:szCs w:val="24"/>
              </w:rPr>
            </w:pPr>
            <w:r w:rsidRPr="00BF5C8E">
              <w:rPr>
                <w:rFonts w:ascii="Calibri" w:eastAsia="Calibri" w:hAnsi="Calibri" w:cs="Calibri"/>
                <w:b/>
                <w:bCs/>
                <w:color w:val="152E5F"/>
                <w:sz w:val="24"/>
                <w:szCs w:val="24"/>
              </w:rPr>
              <w:t>Stakeholder Engagement Initiative Title</w:t>
            </w:r>
            <w:r w:rsidR="004A08E8" w:rsidRPr="00BF5C8E">
              <w:rPr>
                <w:rFonts w:ascii="Calibri" w:eastAsia="Calibri" w:hAnsi="Calibri" w:cs="Calibri"/>
                <w:b/>
                <w:bCs/>
                <w:color w:val="152E5F"/>
                <w:sz w:val="24"/>
                <w:szCs w:val="24"/>
              </w:rPr>
              <w:t>:</w:t>
            </w:r>
          </w:p>
        </w:tc>
        <w:tc>
          <w:tcPr>
            <w:tcW w:w="3571" w:type="pct"/>
            <w:tcBorders>
              <w:top w:val="single" w:sz="8" w:space="0" w:color="E2E8F0"/>
              <w:left w:val="single" w:sz="18" w:space="0" w:color="3399E1"/>
              <w:bottom w:val="single" w:sz="4" w:space="0" w:color="152E5F"/>
              <w:right w:val="single" w:sz="8" w:space="0" w:color="E2E8F0"/>
            </w:tcBorders>
          </w:tcPr>
          <w:p w14:paraId="6ED94A49" w14:textId="57748C07" w:rsidR="005125CF" w:rsidRPr="00D95CF3" w:rsidRDefault="005125CF" w:rsidP="00A06C10">
            <w:pPr>
              <w:spacing w:before="120"/>
              <w:rPr>
                <w:rFonts w:ascii="Calibri" w:hAnsi="Calibri"/>
                <w:bCs/>
              </w:rPr>
            </w:pPr>
            <w:r w:rsidRPr="00D95CF3">
              <w:rPr>
                <w:rFonts w:ascii="Calibri" w:hAnsi="Calibri"/>
                <w:bCs/>
              </w:rPr>
              <w:fldChar w:fldCharType="begin">
                <w:ffData>
                  <w:name w:val="Text9"/>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0F5C69" w:rsidRPr="00D86CDB" w14:paraId="3E25D631" w14:textId="77777777" w:rsidTr="00283295">
        <w:trPr>
          <w:trHeight w:val="713"/>
        </w:trPr>
        <w:tc>
          <w:tcPr>
            <w:tcW w:w="1429" w:type="pct"/>
            <w:tcBorders>
              <w:top w:val="single" w:sz="4" w:space="0" w:color="152E5F"/>
              <w:left w:val="single" w:sz="8" w:space="0" w:color="E2E8F0"/>
              <w:bottom w:val="nil"/>
              <w:right w:val="single" w:sz="18" w:space="0" w:color="3399E1"/>
            </w:tcBorders>
            <w:shd w:val="clear" w:color="auto" w:fill="E2E8F0"/>
            <w:vAlign w:val="center"/>
          </w:tcPr>
          <w:p w14:paraId="29E5FE79" w14:textId="00342F26" w:rsidR="000F5C69" w:rsidRPr="00BF5C8E" w:rsidRDefault="000F5C69" w:rsidP="008B77D6">
            <w:pPr>
              <w:pStyle w:val="Bodynospacing"/>
              <w:rPr>
                <w:rFonts w:ascii="Calibri" w:hAnsi="Calibri"/>
                <w:b/>
                <w:bCs/>
                <w:color w:val="152E5F"/>
                <w:sz w:val="24"/>
                <w:szCs w:val="24"/>
              </w:rPr>
            </w:pPr>
            <w:r w:rsidRPr="00BF5C8E">
              <w:rPr>
                <w:rFonts w:ascii="Calibri" w:hAnsi="Calibri"/>
                <w:b/>
                <w:bCs/>
                <w:color w:val="152E5F"/>
                <w:sz w:val="24"/>
                <w:szCs w:val="24"/>
              </w:rPr>
              <w:t>Agency Leads:</w:t>
            </w:r>
          </w:p>
        </w:tc>
        <w:tc>
          <w:tcPr>
            <w:tcW w:w="3571" w:type="pct"/>
            <w:vMerge w:val="restart"/>
            <w:tcBorders>
              <w:top w:val="single" w:sz="4" w:space="0" w:color="152E5F"/>
              <w:left w:val="single" w:sz="18" w:space="0" w:color="3399E1"/>
              <w:right w:val="single" w:sz="8" w:space="0" w:color="E2E8F0"/>
            </w:tcBorders>
          </w:tcPr>
          <w:p w14:paraId="776022D9" w14:textId="2D0F6E66" w:rsidR="000F5C69" w:rsidRPr="00D95CF3" w:rsidRDefault="000F5C69" w:rsidP="00A06C10">
            <w:pPr>
              <w:spacing w:before="120"/>
              <w:rPr>
                <w:rFonts w:ascii="Calibri" w:hAnsi="Calibri"/>
                <w:bCs/>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0F5C69" w:rsidRPr="00D86CDB" w14:paraId="059598CA" w14:textId="77777777" w:rsidTr="00283295">
        <w:trPr>
          <w:trHeight w:val="226"/>
        </w:trPr>
        <w:tc>
          <w:tcPr>
            <w:tcW w:w="1429" w:type="pct"/>
            <w:tcBorders>
              <w:top w:val="nil"/>
              <w:left w:val="single" w:sz="8" w:space="0" w:color="E2E8F0"/>
              <w:bottom w:val="single" w:sz="4" w:space="0" w:color="152E5F"/>
              <w:right w:val="single" w:sz="18" w:space="0" w:color="3399E1"/>
            </w:tcBorders>
            <w:shd w:val="clear" w:color="auto" w:fill="F1F4F5"/>
            <w:vAlign w:val="center"/>
          </w:tcPr>
          <w:p w14:paraId="26E37AD1" w14:textId="670EDABF" w:rsidR="000F5C69" w:rsidRPr="00267A8D" w:rsidRDefault="00267A8D" w:rsidP="008B77D6">
            <w:pPr>
              <w:pStyle w:val="Bodynospacing"/>
              <w:rPr>
                <w:rFonts w:ascii="Calibri" w:hAnsi="Calibri"/>
                <w:bCs/>
                <w:i/>
                <w:iCs/>
                <w:color w:val="152E5F"/>
                <w:sz w:val="22"/>
                <w:szCs w:val="22"/>
              </w:rPr>
            </w:pPr>
            <w:r w:rsidRPr="00267A8D">
              <w:rPr>
                <w:rFonts w:ascii="Calibri" w:hAnsi="Calibri"/>
                <w:bCs/>
                <w:i/>
                <w:iCs/>
                <w:color w:val="595959" w:themeColor="text1" w:themeTint="A6"/>
                <w:sz w:val="22"/>
                <w:szCs w:val="22"/>
              </w:rPr>
              <w:t>Identify the staff member(s) responsible for ensuring the goal(s) of stakeholder engagement are met)</w:t>
            </w:r>
          </w:p>
        </w:tc>
        <w:tc>
          <w:tcPr>
            <w:tcW w:w="3571" w:type="pct"/>
            <w:vMerge/>
            <w:tcBorders>
              <w:left w:val="single" w:sz="18" w:space="0" w:color="3399E1"/>
              <w:bottom w:val="single" w:sz="4" w:space="0" w:color="152E5F"/>
              <w:right w:val="single" w:sz="8" w:space="0" w:color="E2E8F0"/>
            </w:tcBorders>
            <w:vAlign w:val="center"/>
          </w:tcPr>
          <w:p w14:paraId="7FEB6BDA" w14:textId="77777777" w:rsidR="000F5C69" w:rsidRPr="00D95CF3" w:rsidRDefault="000F5C69" w:rsidP="008B77D6">
            <w:pPr>
              <w:spacing w:before="120"/>
              <w:rPr>
                <w:rFonts w:ascii="Calibri" w:hAnsi="Calibri"/>
                <w:bCs/>
              </w:rPr>
            </w:pPr>
          </w:p>
        </w:tc>
      </w:tr>
      <w:tr w:rsidR="00A05D6C" w:rsidRPr="00D86CDB" w14:paraId="4CAE10BD" w14:textId="77777777" w:rsidTr="00283295">
        <w:trPr>
          <w:trHeight w:val="747"/>
        </w:trPr>
        <w:tc>
          <w:tcPr>
            <w:tcW w:w="1429" w:type="pct"/>
            <w:tcBorders>
              <w:top w:val="single" w:sz="4" w:space="0" w:color="152E5F"/>
              <w:left w:val="single" w:sz="8" w:space="0" w:color="E2E8F0"/>
              <w:bottom w:val="nil"/>
              <w:right w:val="single" w:sz="18" w:space="0" w:color="3399E1"/>
            </w:tcBorders>
            <w:shd w:val="clear" w:color="auto" w:fill="E2E8F0"/>
            <w:vAlign w:val="center"/>
          </w:tcPr>
          <w:p w14:paraId="4C96FD47" w14:textId="01F7C095" w:rsidR="00A05D6C" w:rsidRPr="00BF5C8E" w:rsidRDefault="00A05D6C" w:rsidP="008B77D6">
            <w:pPr>
              <w:pStyle w:val="Bodynospacing"/>
              <w:rPr>
                <w:rFonts w:ascii="Calibri" w:hAnsi="Calibri"/>
                <w:b/>
                <w:bCs/>
                <w:color w:val="152E5F"/>
                <w:sz w:val="24"/>
                <w:szCs w:val="24"/>
              </w:rPr>
            </w:pPr>
            <w:r w:rsidRPr="00BF5C8E">
              <w:rPr>
                <w:rFonts w:ascii="Calibri" w:eastAsia="Calibri" w:hAnsi="Calibri" w:cs="Calibri"/>
                <w:b/>
                <w:bCs/>
                <w:color w:val="152E5F"/>
                <w:sz w:val="24"/>
                <w:szCs w:val="24"/>
              </w:rPr>
              <w:t>Stakeholder Engagement Goal(s)</w:t>
            </w:r>
            <w:r w:rsidRPr="00BF5C8E">
              <w:rPr>
                <w:rFonts w:ascii="Calibri" w:hAnsi="Calibri"/>
                <w:b/>
                <w:bCs/>
                <w:color w:val="152E5F"/>
                <w:sz w:val="24"/>
                <w:szCs w:val="24"/>
              </w:rPr>
              <w:t>:</w:t>
            </w:r>
          </w:p>
        </w:tc>
        <w:tc>
          <w:tcPr>
            <w:tcW w:w="3571" w:type="pct"/>
            <w:vMerge w:val="restart"/>
            <w:tcBorders>
              <w:top w:val="single" w:sz="4" w:space="0" w:color="152E5F"/>
              <w:left w:val="single" w:sz="18" w:space="0" w:color="3399E1"/>
              <w:right w:val="single" w:sz="8" w:space="0" w:color="E2E8F0"/>
            </w:tcBorders>
            <w:shd w:val="clear" w:color="auto" w:fill="F5F8FA"/>
          </w:tcPr>
          <w:p w14:paraId="5438DDCD" w14:textId="77777777" w:rsidR="00A05D6C" w:rsidRPr="00A06151" w:rsidRDefault="00A05D6C" w:rsidP="00030CCB">
            <w:pPr>
              <w:pStyle w:val="ListParagraph"/>
              <w:numPr>
                <w:ilvl w:val="0"/>
                <w:numId w:val="29"/>
              </w:numPr>
              <w:spacing w:before="80" w:after="0" w:line="240" w:lineRule="auto"/>
              <w:rPr>
                <w:rFonts w:eastAsiaTheme="minorEastAsia"/>
                <w:color w:val="4A5468"/>
                <w:sz w:val="24"/>
                <w:szCs w:val="24"/>
              </w:rPr>
            </w:pPr>
            <w:r w:rsidRPr="00A06151">
              <w:rPr>
                <w:rFonts w:ascii="Calibri" w:eastAsia="Calibri" w:hAnsi="Calibri" w:cs="Calibri"/>
                <w:b/>
                <w:bCs/>
                <w:color w:val="4A5468"/>
                <w:sz w:val="24"/>
                <w:szCs w:val="24"/>
              </w:rPr>
              <w:t>Example:</w:t>
            </w:r>
            <w:r w:rsidRPr="00A06151">
              <w:rPr>
                <w:rFonts w:ascii="Calibri" w:eastAsia="Calibri" w:hAnsi="Calibri" w:cs="Calibri"/>
                <w:color w:val="4A5468"/>
                <w:sz w:val="24"/>
                <w:szCs w:val="24"/>
              </w:rPr>
              <w:t xml:space="preserve"> Understand impact of churn on enrollees and their experiences of why churning happens</w:t>
            </w:r>
          </w:p>
          <w:p w14:paraId="24A1D685" w14:textId="77777777" w:rsidR="00A05D6C" w:rsidRPr="00A06151" w:rsidRDefault="00A05D6C" w:rsidP="00030CCB">
            <w:pPr>
              <w:pStyle w:val="ListParagraph"/>
              <w:numPr>
                <w:ilvl w:val="0"/>
                <w:numId w:val="29"/>
              </w:numPr>
              <w:spacing w:before="80" w:after="0" w:line="240" w:lineRule="auto"/>
              <w:rPr>
                <w:rFonts w:ascii="Calibri" w:eastAsia="Calibri" w:hAnsi="Calibri" w:cs="Calibri"/>
                <w:color w:val="4A5468"/>
                <w:sz w:val="24"/>
                <w:szCs w:val="24"/>
              </w:rPr>
            </w:pPr>
            <w:r w:rsidRPr="00A06151">
              <w:rPr>
                <w:rFonts w:ascii="Calibri" w:eastAsia="Calibri" w:hAnsi="Calibri" w:cs="Calibri"/>
                <w:b/>
                <w:bCs/>
                <w:color w:val="4A5468"/>
                <w:sz w:val="24"/>
                <w:szCs w:val="24"/>
              </w:rPr>
              <w:t>Example</w:t>
            </w:r>
            <w:r w:rsidRPr="00A06151">
              <w:rPr>
                <w:rFonts w:ascii="Calibri" w:eastAsia="Calibri" w:hAnsi="Calibri" w:cs="Calibri"/>
                <w:b/>
                <w:color w:val="4A5468"/>
                <w:sz w:val="24"/>
                <w:szCs w:val="24"/>
              </w:rPr>
              <w:t>:</w:t>
            </w:r>
            <w:r w:rsidRPr="00A06151">
              <w:rPr>
                <w:rFonts w:ascii="Calibri" w:eastAsia="Calibri" w:hAnsi="Calibri" w:cs="Calibri"/>
                <w:color w:val="4A5468"/>
                <w:sz w:val="24"/>
                <w:szCs w:val="24"/>
              </w:rPr>
              <w:t xml:space="preserve"> Understand how Medicaid churn impacts managed care organizations</w:t>
            </w:r>
          </w:p>
          <w:p w14:paraId="577F60B6" w14:textId="36D6B13D" w:rsidR="00A05D6C" w:rsidRPr="002B3F39" w:rsidRDefault="00A05D6C" w:rsidP="00030CCB">
            <w:pPr>
              <w:pStyle w:val="ListParagraph"/>
              <w:numPr>
                <w:ilvl w:val="0"/>
                <w:numId w:val="29"/>
              </w:numPr>
              <w:spacing w:before="80" w:after="0" w:line="240" w:lineRule="auto"/>
              <w:rPr>
                <w:rFonts w:eastAsiaTheme="minorEastAsia"/>
                <w:b/>
                <w:bCs/>
                <w:color w:val="4A5468"/>
                <w:sz w:val="24"/>
                <w:szCs w:val="24"/>
              </w:rPr>
            </w:pPr>
            <w:r w:rsidRPr="00A06151">
              <w:rPr>
                <w:rFonts w:ascii="Calibri" w:eastAsia="Calibri" w:hAnsi="Calibri" w:cs="Calibri"/>
                <w:b/>
                <w:bCs/>
                <w:color w:val="4A5468"/>
                <w:sz w:val="24"/>
                <w:szCs w:val="24"/>
              </w:rPr>
              <w:t xml:space="preserve">Example: </w:t>
            </w:r>
            <w:r w:rsidRPr="00A06151">
              <w:rPr>
                <w:rFonts w:ascii="Calibri" w:eastAsia="Calibri" w:hAnsi="Calibri" w:cs="Calibri"/>
                <w:color w:val="4A5468"/>
                <w:sz w:val="24"/>
                <w:szCs w:val="24"/>
              </w:rPr>
              <w:t>Identify solutions to address churn-generating problems with the renewal process</w:t>
            </w:r>
          </w:p>
        </w:tc>
      </w:tr>
      <w:tr w:rsidR="00A05D6C" w:rsidRPr="00D86CDB" w14:paraId="780AA695" w14:textId="77777777" w:rsidTr="00283295">
        <w:trPr>
          <w:trHeight w:val="342"/>
        </w:trPr>
        <w:tc>
          <w:tcPr>
            <w:tcW w:w="1429" w:type="pct"/>
            <w:vMerge w:val="restart"/>
            <w:tcBorders>
              <w:top w:val="nil"/>
              <w:left w:val="single" w:sz="8" w:space="0" w:color="E2E8F0"/>
              <w:right w:val="single" w:sz="18" w:space="0" w:color="3399E1"/>
            </w:tcBorders>
            <w:shd w:val="clear" w:color="auto" w:fill="F1F4F5"/>
            <w:vAlign w:val="center"/>
          </w:tcPr>
          <w:p w14:paraId="40B38946" w14:textId="2B94EB95" w:rsidR="00A05D6C" w:rsidRPr="00D95CF3" w:rsidRDefault="00A05D6C" w:rsidP="008B77D6">
            <w:pPr>
              <w:pStyle w:val="Bodynospacing"/>
              <w:rPr>
                <w:rFonts w:ascii="Calibri" w:hAnsi="Calibri"/>
                <w:bCs/>
                <w:color w:val="152E5F"/>
                <w:sz w:val="24"/>
                <w:szCs w:val="24"/>
              </w:rPr>
            </w:pPr>
            <w:r w:rsidRPr="00267A8D">
              <w:rPr>
                <w:rFonts w:ascii="Calibri" w:eastAsia="Calibri" w:hAnsi="Calibri" w:cs="Calibri"/>
                <w:i/>
                <w:iCs/>
                <w:color w:val="595959" w:themeColor="text1" w:themeTint="A6"/>
                <w:sz w:val="22"/>
                <w:szCs w:val="22"/>
              </w:rPr>
              <w:t>Identify the overarching goal(s) for stakeholder engagement. Why do stakeholders need to be engaged? What are you hoping to get out of them? The stakeholder engagement goals should be broad and strategic</w:t>
            </w:r>
          </w:p>
        </w:tc>
        <w:tc>
          <w:tcPr>
            <w:tcW w:w="3571" w:type="pct"/>
            <w:vMerge/>
            <w:tcBorders>
              <w:left w:val="single" w:sz="18" w:space="0" w:color="3399E1"/>
              <w:bottom w:val="nil"/>
              <w:right w:val="single" w:sz="8" w:space="0" w:color="E2E8F0"/>
            </w:tcBorders>
            <w:shd w:val="clear" w:color="auto" w:fill="F5F8FA"/>
            <w:vAlign w:val="center"/>
          </w:tcPr>
          <w:p w14:paraId="42A611EE" w14:textId="77777777" w:rsidR="00A05D6C" w:rsidRPr="00D95CF3" w:rsidRDefault="00A05D6C" w:rsidP="008B77D6">
            <w:pPr>
              <w:spacing w:before="120"/>
              <w:rPr>
                <w:rFonts w:ascii="Calibri" w:hAnsi="Calibri"/>
                <w:bCs/>
              </w:rPr>
            </w:pPr>
          </w:p>
        </w:tc>
      </w:tr>
      <w:tr w:rsidR="00A06151" w:rsidRPr="00D86CDB" w14:paraId="5C05CC1A" w14:textId="77777777" w:rsidTr="00945306">
        <w:trPr>
          <w:trHeight w:val="620"/>
        </w:trPr>
        <w:tc>
          <w:tcPr>
            <w:tcW w:w="1429" w:type="pct"/>
            <w:vMerge/>
            <w:tcBorders>
              <w:left w:val="single" w:sz="8" w:space="0" w:color="E2E8F0"/>
              <w:bottom w:val="single" w:sz="4" w:space="0" w:color="152E5F"/>
              <w:right w:val="single" w:sz="18" w:space="0" w:color="3399E1"/>
            </w:tcBorders>
            <w:shd w:val="clear" w:color="auto" w:fill="F1F4F5"/>
            <w:vAlign w:val="center"/>
          </w:tcPr>
          <w:p w14:paraId="602B82AD" w14:textId="77777777" w:rsidR="00A06151" w:rsidRPr="00267A8D" w:rsidRDefault="00A06151" w:rsidP="008B77D6">
            <w:pPr>
              <w:pStyle w:val="Bodynospacing"/>
              <w:rPr>
                <w:rFonts w:ascii="Calibri" w:eastAsia="Calibri" w:hAnsi="Calibri" w:cs="Calibri"/>
                <w:i/>
                <w:iCs/>
                <w:color w:val="595959" w:themeColor="text1" w:themeTint="A6"/>
                <w:sz w:val="22"/>
                <w:szCs w:val="22"/>
              </w:rPr>
            </w:pPr>
          </w:p>
        </w:tc>
        <w:tc>
          <w:tcPr>
            <w:tcW w:w="3571" w:type="pct"/>
            <w:tcBorders>
              <w:top w:val="nil"/>
              <w:left w:val="single" w:sz="18" w:space="0" w:color="3399E1"/>
              <w:bottom w:val="single" w:sz="4" w:space="0" w:color="152E5F"/>
              <w:right w:val="single" w:sz="8" w:space="0" w:color="E2E8F0"/>
            </w:tcBorders>
          </w:tcPr>
          <w:p w14:paraId="0041166C" w14:textId="77204DDF" w:rsidR="00A06151" w:rsidRPr="00030CCB" w:rsidRDefault="00A05D6C" w:rsidP="00945306">
            <w:pPr>
              <w:pStyle w:val="ListParagraph"/>
              <w:numPr>
                <w:ilvl w:val="0"/>
                <w:numId w:val="29"/>
              </w:numPr>
              <w:spacing w:after="0" w:line="240" w:lineRule="auto"/>
              <w:rPr>
                <w:b/>
                <w:bCs/>
                <w:i/>
                <w:iCs/>
                <w:color w:val="000000" w:themeColor="text1"/>
                <w:sz w:val="24"/>
                <w:szCs w:val="24"/>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7B2073" w:rsidRPr="00D86CDB" w14:paraId="1B3FD0CF" w14:textId="77777777" w:rsidTr="00283295">
        <w:trPr>
          <w:trHeight w:val="806"/>
        </w:trPr>
        <w:tc>
          <w:tcPr>
            <w:tcW w:w="1429" w:type="pct"/>
            <w:tcBorders>
              <w:top w:val="single" w:sz="4" w:space="0" w:color="152E5F"/>
              <w:left w:val="single" w:sz="8" w:space="0" w:color="E2E8F0"/>
              <w:bottom w:val="nil"/>
              <w:right w:val="single" w:sz="18" w:space="0" w:color="3399E1"/>
            </w:tcBorders>
            <w:shd w:val="clear" w:color="auto" w:fill="E2E8F0"/>
            <w:vAlign w:val="center"/>
          </w:tcPr>
          <w:p w14:paraId="4CC50EB5" w14:textId="0B5D3358" w:rsidR="007B2073" w:rsidRPr="00BF5C8E" w:rsidRDefault="007B2073" w:rsidP="006F00E0">
            <w:pPr>
              <w:rPr>
                <w:rFonts w:ascii="Calibri" w:eastAsia="Calibri" w:hAnsi="Calibri" w:cs="Calibri"/>
                <w:b/>
                <w:bCs/>
                <w:color w:val="152E5F"/>
              </w:rPr>
            </w:pPr>
            <w:r w:rsidRPr="00BF5C8E">
              <w:rPr>
                <w:rFonts w:ascii="Calibri" w:eastAsia="Calibri" w:hAnsi="Calibri" w:cs="Calibri"/>
                <w:b/>
                <w:bCs/>
                <w:color w:val="152E5F"/>
              </w:rPr>
              <w:t>Stakeholder Engagement Objective(s)</w:t>
            </w:r>
            <w:r w:rsidRPr="00BF5C8E">
              <w:rPr>
                <w:rFonts w:ascii="Calibri" w:hAnsi="Calibri"/>
                <w:b/>
                <w:bCs/>
                <w:color w:val="152E5F"/>
              </w:rPr>
              <w:t>:</w:t>
            </w:r>
          </w:p>
        </w:tc>
        <w:tc>
          <w:tcPr>
            <w:tcW w:w="3571" w:type="pct"/>
            <w:vMerge w:val="restart"/>
            <w:tcBorders>
              <w:top w:val="single" w:sz="4" w:space="0" w:color="152E5F"/>
              <w:left w:val="single" w:sz="18" w:space="0" w:color="3399E1"/>
              <w:right w:val="single" w:sz="8" w:space="0" w:color="E2E8F0"/>
            </w:tcBorders>
            <w:shd w:val="clear" w:color="auto" w:fill="F5F8FA"/>
            <w:vAlign w:val="center"/>
          </w:tcPr>
          <w:p w14:paraId="20D18EC7" w14:textId="77777777" w:rsidR="007B2073" w:rsidRPr="00BB5DA7" w:rsidRDefault="007B2073" w:rsidP="00E244B6">
            <w:pPr>
              <w:pStyle w:val="ListParagraph"/>
              <w:numPr>
                <w:ilvl w:val="0"/>
                <w:numId w:val="28"/>
              </w:numPr>
              <w:spacing w:after="0" w:line="240" w:lineRule="auto"/>
              <w:rPr>
                <w:color w:val="4A5468"/>
                <w:sz w:val="24"/>
                <w:szCs w:val="24"/>
              </w:rPr>
            </w:pPr>
            <w:r w:rsidRPr="00BB5DA7">
              <w:rPr>
                <w:rFonts w:ascii="Calibri" w:eastAsia="Calibri" w:hAnsi="Calibri" w:cs="Calibri"/>
                <w:b/>
                <w:bCs/>
                <w:color w:val="4A5468"/>
                <w:sz w:val="24"/>
                <w:szCs w:val="24"/>
              </w:rPr>
              <w:t xml:space="preserve">Example: </w:t>
            </w:r>
            <w:r w:rsidRPr="00BB5DA7">
              <w:rPr>
                <w:rFonts w:ascii="Calibri" w:eastAsia="Calibri" w:hAnsi="Calibri" w:cs="Calibri"/>
                <w:color w:val="4A5468"/>
                <w:sz w:val="24"/>
                <w:szCs w:val="24"/>
              </w:rPr>
              <w:t>Work with MCOs to conduct survey of XX enrollees who have experienced churn in the last 12 months by XX date.</w:t>
            </w:r>
          </w:p>
          <w:p w14:paraId="3ED20CBF" w14:textId="2411E5A1" w:rsidR="007B2073" w:rsidRPr="007B2073" w:rsidRDefault="007B2073" w:rsidP="007B2073">
            <w:pPr>
              <w:pStyle w:val="ListParagraph"/>
              <w:numPr>
                <w:ilvl w:val="0"/>
                <w:numId w:val="28"/>
              </w:numPr>
              <w:spacing w:after="0" w:line="240" w:lineRule="auto"/>
              <w:rPr>
                <w:rFonts w:ascii="Calibri" w:eastAsia="Calibri" w:hAnsi="Calibri" w:cs="Calibri"/>
                <w:color w:val="000000" w:themeColor="text1"/>
                <w:sz w:val="24"/>
                <w:szCs w:val="24"/>
              </w:rPr>
            </w:pPr>
            <w:r w:rsidRPr="00BB5DA7">
              <w:rPr>
                <w:rFonts w:ascii="Calibri" w:eastAsia="Calibri" w:hAnsi="Calibri" w:cs="Calibri"/>
                <w:b/>
                <w:color w:val="4A5468"/>
                <w:sz w:val="24"/>
                <w:szCs w:val="24"/>
              </w:rPr>
              <w:t xml:space="preserve">Example: </w:t>
            </w:r>
            <w:r w:rsidRPr="00BB5DA7">
              <w:rPr>
                <w:rFonts w:ascii="Calibri" w:eastAsia="Calibri" w:hAnsi="Calibri" w:cs="Calibri"/>
                <w:color w:val="4A5468"/>
                <w:sz w:val="24"/>
                <w:szCs w:val="24"/>
              </w:rPr>
              <w:t>Establish a biweekly meeting series with community advocates by DATE to gather feedback on proposed work.</w:t>
            </w:r>
          </w:p>
        </w:tc>
      </w:tr>
      <w:tr w:rsidR="007B2073" w:rsidRPr="00D86CDB" w14:paraId="0804749E" w14:textId="77777777" w:rsidTr="00283295">
        <w:trPr>
          <w:trHeight w:val="404"/>
        </w:trPr>
        <w:tc>
          <w:tcPr>
            <w:tcW w:w="1429" w:type="pct"/>
            <w:vMerge w:val="restart"/>
            <w:tcBorders>
              <w:top w:val="nil"/>
              <w:left w:val="single" w:sz="8" w:space="0" w:color="E2E8F0"/>
              <w:right w:val="single" w:sz="18" w:space="0" w:color="3399E1"/>
            </w:tcBorders>
            <w:shd w:val="clear" w:color="auto" w:fill="F1F4F5"/>
            <w:vAlign w:val="center"/>
          </w:tcPr>
          <w:p w14:paraId="1A3F9AD3" w14:textId="1C854DED" w:rsidR="007B2073" w:rsidRDefault="007B2073" w:rsidP="008B77D6">
            <w:pPr>
              <w:pStyle w:val="Bodynospacing"/>
              <w:rPr>
                <w:rFonts w:ascii="Calibri" w:hAnsi="Calibri"/>
                <w:bCs/>
                <w:color w:val="152E5F"/>
                <w:sz w:val="24"/>
                <w:szCs w:val="24"/>
              </w:rPr>
            </w:pPr>
            <w:r w:rsidRPr="00267A8D">
              <w:rPr>
                <w:rFonts w:ascii="Calibri" w:eastAsia="Calibri" w:hAnsi="Calibri" w:cs="Calibri"/>
                <w:i/>
                <w:iCs/>
                <w:color w:val="595959" w:themeColor="text1" w:themeTint="A6"/>
                <w:sz w:val="22"/>
                <w:szCs w:val="22"/>
              </w:rPr>
              <w:t xml:space="preserve">Identify the specific actions needed to achieve the goals articulated above. The objectives should be tangible, measurable and time bound. </w:t>
            </w:r>
            <w:r w:rsidRPr="00267A8D">
              <w:rPr>
                <w:rFonts w:ascii="Calibri" w:eastAsia="Calibri" w:hAnsi="Calibri" w:cs="Calibri"/>
                <w:b/>
                <w:bCs/>
                <w:color w:val="595959" w:themeColor="text1" w:themeTint="A6"/>
                <w:sz w:val="22"/>
                <w:szCs w:val="22"/>
              </w:rPr>
              <w:t xml:space="preserve"> </w:t>
            </w:r>
          </w:p>
        </w:tc>
        <w:tc>
          <w:tcPr>
            <w:tcW w:w="3571" w:type="pct"/>
            <w:vMerge/>
            <w:tcBorders>
              <w:left w:val="single" w:sz="18" w:space="0" w:color="3399E1"/>
              <w:bottom w:val="nil"/>
              <w:right w:val="single" w:sz="8" w:space="0" w:color="E2E8F0"/>
            </w:tcBorders>
            <w:shd w:val="clear" w:color="auto" w:fill="F5F8FA"/>
            <w:vAlign w:val="center"/>
          </w:tcPr>
          <w:p w14:paraId="15235870" w14:textId="77777777" w:rsidR="007B2073" w:rsidRPr="00D86CDB" w:rsidRDefault="007B2073" w:rsidP="008B77D6">
            <w:pPr>
              <w:spacing w:before="120"/>
              <w:rPr>
                <w:rFonts w:ascii="Calibri" w:hAnsi="Calibri"/>
                <w:bCs/>
                <w:sz w:val="20"/>
                <w:szCs w:val="20"/>
              </w:rPr>
            </w:pPr>
          </w:p>
        </w:tc>
      </w:tr>
      <w:tr w:rsidR="00CC3730" w:rsidRPr="00D86CDB" w14:paraId="68D0693F" w14:textId="77777777" w:rsidTr="005224B4">
        <w:trPr>
          <w:trHeight w:val="404"/>
        </w:trPr>
        <w:tc>
          <w:tcPr>
            <w:tcW w:w="1429" w:type="pct"/>
            <w:vMerge/>
            <w:tcBorders>
              <w:left w:val="single" w:sz="8" w:space="0" w:color="E2E8F0"/>
              <w:bottom w:val="single" w:sz="8" w:space="0" w:color="E2E8F0"/>
              <w:right w:val="single" w:sz="18" w:space="0" w:color="3399E1"/>
            </w:tcBorders>
            <w:shd w:val="clear" w:color="auto" w:fill="F1F4F5"/>
            <w:vAlign w:val="center"/>
          </w:tcPr>
          <w:p w14:paraId="0AACD9BB" w14:textId="77777777" w:rsidR="00CC3730" w:rsidRPr="00267A8D" w:rsidRDefault="00CC3730" w:rsidP="008B77D6">
            <w:pPr>
              <w:pStyle w:val="Bodynospacing"/>
              <w:rPr>
                <w:rFonts w:ascii="Calibri" w:eastAsia="Calibri" w:hAnsi="Calibri" w:cs="Calibri"/>
                <w:i/>
                <w:iCs/>
                <w:color w:val="595959" w:themeColor="text1" w:themeTint="A6"/>
                <w:sz w:val="22"/>
                <w:szCs w:val="22"/>
              </w:rPr>
            </w:pPr>
          </w:p>
        </w:tc>
        <w:tc>
          <w:tcPr>
            <w:tcW w:w="3571" w:type="pct"/>
            <w:tcBorders>
              <w:top w:val="nil"/>
              <w:left w:val="single" w:sz="18" w:space="0" w:color="3399E1"/>
              <w:bottom w:val="single" w:sz="8" w:space="0" w:color="E2E8F0"/>
              <w:right w:val="single" w:sz="8" w:space="0" w:color="E2E8F0"/>
            </w:tcBorders>
          </w:tcPr>
          <w:p w14:paraId="24298B44" w14:textId="31C4926B" w:rsidR="00CC3730" w:rsidRPr="007B2073" w:rsidRDefault="007B2073" w:rsidP="005224B4">
            <w:pPr>
              <w:pStyle w:val="ListParagraph"/>
              <w:numPr>
                <w:ilvl w:val="0"/>
                <w:numId w:val="28"/>
              </w:numPr>
              <w:spacing w:after="0" w:line="240" w:lineRule="auto"/>
              <w:rPr>
                <w:rFonts w:ascii="Calibri" w:eastAsia="Calibri" w:hAnsi="Calibri" w:cs="Calibri"/>
                <w:b/>
                <w:bCs/>
                <w:color w:val="000000" w:themeColor="text1"/>
                <w:sz w:val="24"/>
                <w:szCs w:val="24"/>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bl>
    <w:p w14:paraId="33691913" w14:textId="280E60C4" w:rsidR="004862CC" w:rsidRDefault="004862CC" w:rsidP="00D14A23">
      <w:pPr>
        <w:rPr>
          <w:i/>
          <w:iCs/>
          <w:color w:val="595959" w:themeColor="text1" w:themeTint="A6"/>
          <w:sz w:val="22"/>
          <w:szCs w:val="22"/>
        </w:rPr>
      </w:pPr>
    </w:p>
    <w:p w14:paraId="4AA3196B" w14:textId="6E12EC05" w:rsidR="000B59EA" w:rsidRDefault="000B59EA" w:rsidP="00D14A23">
      <w:pPr>
        <w:rPr>
          <w:i/>
          <w:iCs/>
          <w:color w:val="595959" w:themeColor="text1" w:themeTint="A6"/>
          <w:sz w:val="22"/>
          <w:szCs w:val="22"/>
        </w:rPr>
      </w:pPr>
    </w:p>
    <w:p w14:paraId="77A050F4" w14:textId="77777777" w:rsidR="000A4115" w:rsidRDefault="000A4115" w:rsidP="00D14A23">
      <w:pPr>
        <w:rPr>
          <w:i/>
          <w:iCs/>
          <w:color w:val="595959" w:themeColor="text1" w:themeTint="A6"/>
          <w:sz w:val="22"/>
          <w:szCs w:val="22"/>
        </w:rPr>
      </w:pPr>
    </w:p>
    <w:p w14:paraId="66F566F6" w14:textId="77777777" w:rsidR="000B59EA" w:rsidRDefault="000B59EA" w:rsidP="00D14A23">
      <w:pPr>
        <w:rPr>
          <w:i/>
          <w:iCs/>
          <w:color w:val="595959" w:themeColor="text1" w:themeTint="A6"/>
          <w:sz w:val="22"/>
          <w:szCs w:val="22"/>
        </w:rPr>
      </w:pPr>
    </w:p>
    <w:p w14:paraId="16C03C82" w14:textId="3F568D9E" w:rsidR="004862CC" w:rsidRPr="00F4405C" w:rsidRDefault="000A4115" w:rsidP="000A4115">
      <w:pPr>
        <w:spacing w:after="240" w:line="320" w:lineRule="auto"/>
        <w:rPr>
          <w:rFonts w:asciiTheme="majorHAnsi" w:eastAsia="Times New Roman" w:hAnsiTheme="majorHAnsi" w:cstheme="majorHAnsi"/>
          <w:color w:val="152E5F"/>
          <w:sz w:val="32"/>
          <w:szCs w:val="32"/>
          <w:shd w:val="clear" w:color="auto" w:fill="FFFFFF"/>
        </w:rPr>
      </w:pPr>
      <w:r>
        <w:rPr>
          <w:noProof/>
        </w:rPr>
        <w:lastRenderedPageBreak/>
        <mc:AlternateContent>
          <mc:Choice Requires="wps">
            <w:drawing>
              <wp:anchor distT="0" distB="0" distL="114300" distR="114300" simplePos="0" relativeHeight="251668502" behindDoc="0" locked="0" layoutInCell="1" allowOverlap="1" wp14:anchorId="67C5A9A3" wp14:editId="089F3411">
                <wp:simplePos x="0" y="0"/>
                <wp:positionH relativeFrom="column">
                  <wp:posOffset>6439</wp:posOffset>
                </wp:positionH>
                <wp:positionV relativeFrom="paragraph">
                  <wp:posOffset>347354</wp:posOffset>
                </wp:positionV>
                <wp:extent cx="3078051" cy="0"/>
                <wp:effectExtent l="0" t="12700" r="20955" b="12700"/>
                <wp:wrapNone/>
                <wp:docPr id="32" name="Straight Connector 32"/>
                <wp:cNvGraphicFramePr/>
                <a:graphic xmlns:a="http://schemas.openxmlformats.org/drawingml/2006/main">
                  <a:graphicData uri="http://schemas.microsoft.com/office/word/2010/wordprocessingShape">
                    <wps:wsp>
                      <wps:cNvCnPr/>
                      <wps:spPr>
                        <a:xfrm flipV="1">
                          <a:off x="0" y="0"/>
                          <a:ext cx="3078051"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55EC8" id="Straight Connector 32" o:spid="_x0000_s1026" style="position:absolute;flip:y;z-index:2516685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7.35pt" to="242.8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" strokecolor="#a9cc38" strokeweight="2.25pt">
                <v:stroke joinstyle="miter"/>
              </v:line>
            </w:pict>
          </mc:Fallback>
        </mc:AlternateContent>
      </w:r>
      <w:r w:rsidR="004862CC" w:rsidRPr="00F4405C">
        <w:rPr>
          <w:rFonts w:asciiTheme="majorHAnsi" w:eastAsia="Times New Roman" w:hAnsiTheme="majorHAnsi" w:cstheme="majorHAnsi"/>
          <w:color w:val="152E5F"/>
          <w:sz w:val="32"/>
          <w:szCs w:val="32"/>
          <w:shd w:val="clear" w:color="auto" w:fill="FFFFFF"/>
        </w:rPr>
        <w:t xml:space="preserve">Section </w:t>
      </w:r>
      <w:r w:rsidR="006B5896" w:rsidRPr="00F4405C">
        <w:rPr>
          <w:rFonts w:asciiTheme="majorHAnsi" w:eastAsia="Times New Roman" w:hAnsiTheme="majorHAnsi" w:cstheme="majorHAnsi"/>
          <w:color w:val="152E5F"/>
          <w:sz w:val="32"/>
          <w:szCs w:val="32"/>
          <w:shd w:val="clear" w:color="auto" w:fill="FFFFFF"/>
        </w:rPr>
        <w:t>2</w:t>
      </w:r>
      <w:r w:rsidR="00F4405C" w:rsidRPr="00F4405C">
        <w:rPr>
          <w:rFonts w:asciiTheme="majorHAnsi" w:eastAsia="Times New Roman" w:hAnsiTheme="majorHAnsi" w:cstheme="majorHAnsi"/>
          <w:color w:val="152E5F"/>
          <w:sz w:val="32"/>
          <w:szCs w:val="32"/>
          <w:shd w:val="clear" w:color="auto" w:fill="FFFFFF"/>
        </w:rPr>
        <w:t xml:space="preserve">: </w:t>
      </w:r>
      <w:r w:rsidR="004862CC" w:rsidRPr="00F4405C">
        <w:rPr>
          <w:rFonts w:eastAsia="Times New Roman" w:cstheme="majorHAnsi"/>
          <w:b/>
          <w:bCs/>
          <w:color w:val="3399E1"/>
          <w:sz w:val="32"/>
          <w:szCs w:val="32"/>
          <w:shd w:val="clear" w:color="auto" w:fill="FFFFFF"/>
        </w:rPr>
        <w:t xml:space="preserve">Stakeholder </w:t>
      </w:r>
      <w:r w:rsidR="00BF31FC" w:rsidRPr="00F4405C">
        <w:rPr>
          <w:rFonts w:eastAsia="Times New Roman" w:cstheme="majorHAnsi"/>
          <w:b/>
          <w:bCs/>
          <w:color w:val="3399E1"/>
          <w:sz w:val="32"/>
          <w:szCs w:val="32"/>
          <w:shd w:val="clear" w:color="auto" w:fill="FFFFFF"/>
        </w:rPr>
        <w:t>Identification</w:t>
      </w:r>
    </w:p>
    <w:p w14:paraId="279DBDD1" w14:textId="14709D7D" w:rsidR="00840C5C" w:rsidRDefault="003A5E3F" w:rsidP="00840C5C">
      <w:pPr>
        <w:ind w:left="576" w:right="576"/>
        <w:rPr>
          <w:i/>
          <w:iCs/>
          <w:color w:val="595959" w:themeColor="text1" w:themeTint="A6"/>
          <w:sz w:val="22"/>
          <w:szCs w:val="22"/>
        </w:rPr>
      </w:pPr>
      <w:r w:rsidRPr="003A5E3F">
        <w:rPr>
          <w:i/>
          <w:iCs/>
          <w:color w:val="595959" w:themeColor="text1" w:themeTint="A6"/>
          <w:sz w:val="22"/>
          <w:szCs w:val="22"/>
        </w:rPr>
        <w:t>This section should be utilized to identify to identify the potential stakeholders your team can engage in churn reduction efforts. It is designed to help articulate the specific contributions they may offer and to identify existing relationships that may be leveraged. Additionally, there is space to consider the barriers that might prevent successful engagement and what can be done to help overcome those barriers. Note that your team may choose not to engage all the stakeholders identified below.</w:t>
      </w:r>
    </w:p>
    <w:p w14:paraId="0E9B21CD" w14:textId="77777777" w:rsidR="005850EA" w:rsidRDefault="005850EA" w:rsidP="005850EA">
      <w:pPr>
        <w:ind w:right="576"/>
        <w:rPr>
          <w:i/>
          <w:iCs/>
          <w:color w:val="595959" w:themeColor="text1" w:themeTint="A6"/>
          <w:sz w:val="22"/>
          <w:szCs w:val="22"/>
        </w:rPr>
      </w:pPr>
    </w:p>
    <w:tbl>
      <w:tblPr>
        <w:tblStyle w:val="TableGrid"/>
        <w:tblW w:w="5000" w:type="pct"/>
        <w:tblBorders>
          <w:top w:val="single" w:sz="4" w:space="0" w:color="E2E8F0"/>
          <w:left w:val="single" w:sz="4" w:space="0" w:color="E2E8F0"/>
          <w:bottom w:val="single" w:sz="4" w:space="0" w:color="E2E8F0"/>
          <w:right w:val="single" w:sz="4" w:space="0" w:color="E2E8F0"/>
          <w:insideH w:val="single" w:sz="4" w:space="0" w:color="152E5F"/>
          <w:insideV w:val="single" w:sz="4" w:space="0" w:color="E2E8F0"/>
        </w:tblBorders>
        <w:tblLook w:val="04A0" w:firstRow="1" w:lastRow="0" w:firstColumn="1" w:lastColumn="0" w:noHBand="0" w:noVBand="1"/>
      </w:tblPr>
      <w:tblGrid>
        <w:gridCol w:w="2172"/>
        <w:gridCol w:w="2084"/>
        <w:gridCol w:w="2625"/>
        <w:gridCol w:w="2173"/>
        <w:gridCol w:w="2536"/>
        <w:gridCol w:w="2800"/>
      </w:tblGrid>
      <w:tr w:rsidR="00840C5C" w:rsidRPr="002A09C1" w14:paraId="6F691185" w14:textId="77777777" w:rsidTr="00A06C10">
        <w:trPr>
          <w:trHeight w:val="1511"/>
        </w:trPr>
        <w:tc>
          <w:tcPr>
            <w:tcW w:w="755" w:type="pct"/>
            <w:tcBorders>
              <w:bottom w:val="single" w:sz="18" w:space="0" w:color="3399E1"/>
              <w:right w:val="single" w:sz="4" w:space="0" w:color="A0AEC0"/>
            </w:tcBorders>
            <w:shd w:val="clear" w:color="auto" w:fill="E2E8F0"/>
            <w:vAlign w:val="center"/>
          </w:tcPr>
          <w:p w14:paraId="56D6804A" w14:textId="65C0641F" w:rsidR="008C161A" w:rsidRPr="00BF5C8E" w:rsidRDefault="008C161A" w:rsidP="002A09C1">
            <w:pPr>
              <w:jc w:val="center"/>
              <w:rPr>
                <w:b/>
                <w:bCs/>
                <w:i/>
                <w:iCs/>
                <w:color w:val="595959" w:themeColor="text1" w:themeTint="A6"/>
              </w:rPr>
            </w:pPr>
            <w:r w:rsidRPr="00BF5C8E">
              <w:rPr>
                <w:rFonts w:eastAsia="Calibri" w:cs="Calibri"/>
                <w:b/>
                <w:bCs/>
                <w:color w:val="152E5F"/>
              </w:rPr>
              <w:t>Group</w:t>
            </w:r>
          </w:p>
        </w:tc>
        <w:tc>
          <w:tcPr>
            <w:tcW w:w="724" w:type="pct"/>
            <w:tcBorders>
              <w:left w:val="single" w:sz="4" w:space="0" w:color="A0AEC0"/>
              <w:bottom w:val="single" w:sz="18" w:space="0" w:color="3399E1"/>
              <w:right w:val="single" w:sz="4" w:space="0" w:color="A0AEC0"/>
            </w:tcBorders>
            <w:shd w:val="clear" w:color="auto" w:fill="E2E8F0"/>
            <w:vAlign w:val="center"/>
          </w:tcPr>
          <w:p w14:paraId="7E048865" w14:textId="433F3689" w:rsidR="008C161A" w:rsidRPr="00BF5C8E" w:rsidRDefault="008C161A" w:rsidP="002A09C1">
            <w:pPr>
              <w:jc w:val="center"/>
              <w:rPr>
                <w:b/>
                <w:bCs/>
                <w:i/>
                <w:iCs/>
                <w:color w:val="595959" w:themeColor="text1" w:themeTint="A6"/>
              </w:rPr>
            </w:pPr>
            <w:r w:rsidRPr="00BF5C8E">
              <w:rPr>
                <w:rFonts w:eastAsia="Calibri" w:cs="Calibri"/>
                <w:b/>
                <w:bCs/>
                <w:color w:val="152E5F"/>
              </w:rPr>
              <w:t>Stakeholder</w:t>
            </w:r>
          </w:p>
        </w:tc>
        <w:tc>
          <w:tcPr>
            <w:tcW w:w="912" w:type="pct"/>
            <w:tcBorders>
              <w:left w:val="single" w:sz="4" w:space="0" w:color="A0AEC0"/>
              <w:bottom w:val="single" w:sz="18" w:space="0" w:color="3399E1"/>
              <w:right w:val="single" w:sz="4" w:space="0" w:color="A0AEC0"/>
            </w:tcBorders>
            <w:shd w:val="clear" w:color="auto" w:fill="E2E8F0"/>
            <w:vAlign w:val="center"/>
          </w:tcPr>
          <w:p w14:paraId="0EF19204" w14:textId="6B1BFF02" w:rsidR="008C161A" w:rsidRPr="00BF5C8E" w:rsidRDefault="008C161A" w:rsidP="002A09C1">
            <w:pPr>
              <w:jc w:val="center"/>
              <w:rPr>
                <w:b/>
                <w:bCs/>
                <w:i/>
                <w:iCs/>
                <w:color w:val="595959" w:themeColor="text1" w:themeTint="A6"/>
              </w:rPr>
            </w:pPr>
            <w:r w:rsidRPr="00BF5C8E">
              <w:rPr>
                <w:rFonts w:eastAsia="Calibri" w:cs="Calibri"/>
                <w:b/>
                <w:bCs/>
                <w:color w:val="152E5F"/>
              </w:rPr>
              <w:t>Existing Relationship/ Currently Engaged</w:t>
            </w:r>
          </w:p>
        </w:tc>
        <w:tc>
          <w:tcPr>
            <w:tcW w:w="755" w:type="pct"/>
            <w:tcBorders>
              <w:left w:val="single" w:sz="4" w:space="0" w:color="A0AEC0"/>
              <w:bottom w:val="single" w:sz="18" w:space="0" w:color="3399E1"/>
              <w:right w:val="single" w:sz="4" w:space="0" w:color="A0AEC0"/>
            </w:tcBorders>
            <w:shd w:val="clear" w:color="auto" w:fill="E2E8F0"/>
            <w:vAlign w:val="center"/>
          </w:tcPr>
          <w:p w14:paraId="647B58BA" w14:textId="2C12E4C4" w:rsidR="008C161A" w:rsidRPr="00BF5C8E" w:rsidRDefault="008C161A" w:rsidP="002A09C1">
            <w:pPr>
              <w:jc w:val="center"/>
              <w:rPr>
                <w:b/>
                <w:bCs/>
                <w:i/>
                <w:iCs/>
                <w:color w:val="595959" w:themeColor="text1" w:themeTint="A6"/>
              </w:rPr>
            </w:pPr>
            <w:r w:rsidRPr="00BF5C8E">
              <w:rPr>
                <w:rFonts w:eastAsia="Calibri" w:cs="Calibri"/>
                <w:b/>
                <w:bCs/>
                <w:color w:val="152E5F"/>
              </w:rPr>
              <w:t>Primary Point(s)-of-Contact</w:t>
            </w:r>
          </w:p>
        </w:tc>
        <w:tc>
          <w:tcPr>
            <w:tcW w:w="881" w:type="pct"/>
            <w:tcBorders>
              <w:left w:val="single" w:sz="4" w:space="0" w:color="A0AEC0"/>
              <w:bottom w:val="single" w:sz="18" w:space="0" w:color="3399E1"/>
              <w:right w:val="single" w:sz="4" w:space="0" w:color="A0AEC0"/>
            </w:tcBorders>
            <w:shd w:val="clear" w:color="auto" w:fill="E2E8F0"/>
            <w:vAlign w:val="center"/>
          </w:tcPr>
          <w:p w14:paraId="6B07B707" w14:textId="6BDF028D" w:rsidR="008C161A" w:rsidRPr="00BF5C8E" w:rsidRDefault="008C161A" w:rsidP="002A09C1">
            <w:pPr>
              <w:jc w:val="center"/>
              <w:rPr>
                <w:b/>
                <w:bCs/>
                <w:i/>
                <w:iCs/>
                <w:color w:val="595959" w:themeColor="text1" w:themeTint="A6"/>
              </w:rPr>
            </w:pPr>
            <w:r w:rsidRPr="00BF5C8E">
              <w:rPr>
                <w:rFonts w:eastAsia="Calibri" w:cs="Calibri"/>
                <w:b/>
                <w:bCs/>
                <w:color w:val="152E5F"/>
              </w:rPr>
              <w:t>Stakeholder Contribution to Initiative</w:t>
            </w:r>
          </w:p>
        </w:tc>
        <w:tc>
          <w:tcPr>
            <w:tcW w:w="973" w:type="pct"/>
            <w:tcBorders>
              <w:left w:val="single" w:sz="4" w:space="0" w:color="A0AEC0"/>
              <w:bottom w:val="single" w:sz="18" w:space="0" w:color="3399E1"/>
            </w:tcBorders>
            <w:shd w:val="clear" w:color="auto" w:fill="E2E8F0"/>
            <w:vAlign w:val="center"/>
          </w:tcPr>
          <w:p w14:paraId="2205711E" w14:textId="6571C2C6" w:rsidR="008C161A" w:rsidRPr="00BF5C8E" w:rsidRDefault="008C161A" w:rsidP="002A09C1">
            <w:pPr>
              <w:jc w:val="center"/>
              <w:rPr>
                <w:b/>
                <w:bCs/>
                <w:i/>
                <w:iCs/>
                <w:color w:val="595959" w:themeColor="text1" w:themeTint="A6"/>
              </w:rPr>
            </w:pPr>
            <w:r w:rsidRPr="00BF5C8E">
              <w:rPr>
                <w:rFonts w:eastAsia="Calibri" w:cs="Calibri"/>
                <w:b/>
                <w:bCs/>
                <w:color w:val="152E5F"/>
              </w:rPr>
              <w:t>Barriers to Engagement (e.g. lack of resources to participate) and How to Mitigate (e.g. seek foundation support)</w:t>
            </w:r>
          </w:p>
        </w:tc>
      </w:tr>
      <w:tr w:rsidR="00752E0E" w:rsidRPr="008C5674" w14:paraId="024072B6" w14:textId="77777777" w:rsidTr="005224B4">
        <w:trPr>
          <w:trHeight w:val="2439"/>
        </w:trPr>
        <w:tc>
          <w:tcPr>
            <w:tcW w:w="755" w:type="pct"/>
            <w:tcBorders>
              <w:top w:val="single" w:sz="18" w:space="0" w:color="3399E1"/>
            </w:tcBorders>
            <w:shd w:val="clear" w:color="auto" w:fill="E2E8F0"/>
          </w:tcPr>
          <w:p w14:paraId="584A00F7" w14:textId="77777777" w:rsidR="008C161A" w:rsidRPr="00752E0E" w:rsidRDefault="008C161A" w:rsidP="008C5674">
            <w:pPr>
              <w:spacing w:line="276" w:lineRule="auto"/>
              <w:rPr>
                <w:rFonts w:eastAsia="Calibri" w:cs="Calibri"/>
                <w:color w:val="152E5F"/>
              </w:rPr>
            </w:pPr>
            <w:r w:rsidRPr="00752E0E">
              <w:rPr>
                <w:rFonts w:eastAsia="Calibri" w:cs="Calibri"/>
                <w:color w:val="152E5F"/>
              </w:rPr>
              <w:t>Enrollees</w:t>
            </w:r>
          </w:p>
          <w:p w14:paraId="11643967" w14:textId="2A13F82C" w:rsidR="008C161A" w:rsidRPr="00752E0E" w:rsidRDefault="008C161A" w:rsidP="008C5674">
            <w:pPr>
              <w:rPr>
                <w:i/>
                <w:iCs/>
                <w:color w:val="595959" w:themeColor="text1" w:themeTint="A6"/>
                <w:sz w:val="22"/>
                <w:szCs w:val="22"/>
              </w:rPr>
            </w:pPr>
            <w:r w:rsidRPr="00752E0E">
              <w:rPr>
                <w:rFonts w:eastAsia="Calibri" w:cs="Calibri"/>
                <w:color w:val="152E5F"/>
              </w:rPr>
              <w:t>(e.g. Enrollee Advisory Groups, Member Surveys)</w:t>
            </w:r>
          </w:p>
        </w:tc>
        <w:tc>
          <w:tcPr>
            <w:tcW w:w="724" w:type="pct"/>
            <w:tcBorders>
              <w:top w:val="single" w:sz="18" w:space="0" w:color="3399E1"/>
            </w:tcBorders>
          </w:tcPr>
          <w:p w14:paraId="4CFACE74" w14:textId="5C64958B" w:rsidR="008C161A" w:rsidRPr="008C5674" w:rsidRDefault="008C161A" w:rsidP="008C5674">
            <w:pPr>
              <w:rPr>
                <w:i/>
                <w:iCs/>
                <w:color w:val="595959" w:themeColor="text1" w:themeTint="A6"/>
              </w:rPr>
            </w:pPr>
            <w:r w:rsidRPr="007411F3">
              <w:rPr>
                <w:rFonts w:eastAsia="Calibri" w:cs="Calibri"/>
                <w:b/>
                <w:bCs/>
                <w:color w:val="152E5F"/>
              </w:rPr>
              <w:t>Name:</w:t>
            </w:r>
            <w:r w:rsidRPr="007411F3">
              <w:rPr>
                <w:rFonts w:eastAsia="Calibri" w:cs="Calibri"/>
                <w:color w:val="152E5F"/>
              </w:rPr>
              <w:t xml:space="preserv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18" w:space="0" w:color="3399E1"/>
            </w:tcBorders>
          </w:tcPr>
          <w:p w14:paraId="1F9525B2" w14:textId="36221FB2" w:rsidR="008C161A" w:rsidRPr="008C5674" w:rsidRDefault="008C161A" w:rsidP="008C5674">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37D3D76F" w14:textId="6E49463B" w:rsidR="008C161A" w:rsidRPr="008C5674" w:rsidRDefault="008C161A" w:rsidP="008C5674">
            <w:pPr>
              <w:spacing w:before="120" w:line="276" w:lineRule="auto"/>
              <w:rPr>
                <w:rFonts w:eastAsia="Calibri" w:cs="Calibri"/>
                <w:color w:val="262626" w:themeColor="text1" w:themeTint="D9"/>
              </w:rPr>
            </w:pPr>
            <w:r w:rsidRPr="007411F3">
              <w:rPr>
                <w:rFonts w:eastAsia="Calibri" w:cs="Calibri"/>
                <w:b/>
                <w:bCs/>
                <w:color w:val="152E5F"/>
              </w:rPr>
              <w:t>If YES describe including relationship owner in Agency:</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4CCF0E28" w14:textId="77777777" w:rsidR="008C161A" w:rsidRPr="008C5674" w:rsidRDefault="008C161A" w:rsidP="008C5674">
            <w:pPr>
              <w:spacing w:before="120"/>
              <w:rPr>
                <w:i/>
                <w:iCs/>
                <w:color w:val="595959" w:themeColor="text1" w:themeTint="A6"/>
              </w:rPr>
            </w:pPr>
          </w:p>
        </w:tc>
        <w:tc>
          <w:tcPr>
            <w:tcW w:w="755" w:type="pct"/>
            <w:tcBorders>
              <w:top w:val="single" w:sz="18" w:space="0" w:color="3399E1"/>
            </w:tcBorders>
          </w:tcPr>
          <w:p w14:paraId="54FC98E3" w14:textId="17DB8B12" w:rsidR="008C161A" w:rsidRPr="008C5674" w:rsidRDefault="008C161A" w:rsidP="008C5674">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3"/>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798214F4" w14:textId="3DA64930" w:rsidR="008C161A" w:rsidRPr="008C5674" w:rsidRDefault="008C161A" w:rsidP="008C5674">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4"/>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E5F0274" w14:textId="0C873034" w:rsidR="008C161A" w:rsidRPr="008C5674" w:rsidRDefault="008C161A" w:rsidP="008C5674">
            <w:pPr>
              <w:rPr>
                <w:i/>
                <w:iCs/>
                <w:color w:val="595959" w:themeColor="text1" w:themeTint="A6"/>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5"/>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18" w:space="0" w:color="3399E1"/>
            </w:tcBorders>
            <w:shd w:val="clear" w:color="auto" w:fill="F5F8FA"/>
          </w:tcPr>
          <w:p w14:paraId="5DEDE186" w14:textId="125EF983" w:rsidR="008C161A" w:rsidRPr="008C5674" w:rsidRDefault="008C161A" w:rsidP="008C5674">
            <w:pPr>
              <w:rPr>
                <w:color w:val="595959" w:themeColor="text1" w:themeTint="A6"/>
              </w:rPr>
            </w:pPr>
            <w:r w:rsidRPr="005224B4">
              <w:rPr>
                <w:rFonts w:eastAsia="Calibri" w:cs="Calibri"/>
                <w:b/>
                <w:bCs/>
                <w:color w:val="4A5468"/>
              </w:rPr>
              <w:t>Ex</w:t>
            </w:r>
            <w:r w:rsidR="008C5674" w:rsidRPr="005224B4">
              <w:rPr>
                <w:rFonts w:eastAsia="Calibri" w:cs="Calibri"/>
                <w:b/>
                <w:bCs/>
                <w:color w:val="4A5468"/>
              </w:rPr>
              <w:t>ample</w:t>
            </w:r>
            <w:r w:rsidRPr="005224B4">
              <w:rPr>
                <w:rFonts w:eastAsia="Calibri" w:cs="Calibri"/>
                <w:b/>
                <w:bCs/>
                <w:color w:val="4A5468"/>
              </w:rPr>
              <w:t>:</w:t>
            </w:r>
            <w:r w:rsidRPr="005224B4">
              <w:rPr>
                <w:rFonts w:eastAsia="Calibri" w:cs="Calibri"/>
                <w:color w:val="4A5468"/>
              </w:rPr>
              <w:t xml:space="preserve"> Firsthand experience of renewal process and experts in knowing what churn reduction measures will and will not work for them</w:t>
            </w:r>
          </w:p>
        </w:tc>
        <w:tc>
          <w:tcPr>
            <w:tcW w:w="973" w:type="pct"/>
            <w:tcBorders>
              <w:top w:val="single" w:sz="18" w:space="0" w:color="3399E1"/>
            </w:tcBorders>
          </w:tcPr>
          <w:p w14:paraId="09F1B32A" w14:textId="70488428" w:rsidR="008C161A" w:rsidRPr="008C5674" w:rsidRDefault="008C161A" w:rsidP="008C5674">
            <w:pPr>
              <w:rPr>
                <w:i/>
                <w:iCs/>
                <w:color w:val="595959" w:themeColor="text1" w:themeTint="A6"/>
              </w:rPr>
            </w:pPr>
            <w:r w:rsidRPr="008C5674">
              <w:rPr>
                <w:rFonts w:eastAsia="Calibri" w:cs="Calibri"/>
                <w:color w:val="262626" w:themeColor="text1" w:themeTint="D9"/>
              </w:rPr>
              <w:fldChar w:fldCharType="begin">
                <w:ffData>
                  <w:name w:val="Text110"/>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52E0E" w:rsidRPr="008C5674" w14:paraId="2FBCEF7F" w14:textId="77777777" w:rsidTr="00A06C10">
        <w:trPr>
          <w:trHeight w:val="2501"/>
        </w:trPr>
        <w:tc>
          <w:tcPr>
            <w:tcW w:w="755" w:type="pct"/>
            <w:shd w:val="clear" w:color="auto" w:fill="E2E8F0"/>
          </w:tcPr>
          <w:p w14:paraId="49D9A8EB" w14:textId="73F2C1BC" w:rsidR="008C161A" w:rsidRPr="00752E0E" w:rsidRDefault="008C161A" w:rsidP="008C5674">
            <w:pPr>
              <w:rPr>
                <w:i/>
                <w:iCs/>
                <w:color w:val="595959" w:themeColor="text1" w:themeTint="A6"/>
                <w:sz w:val="22"/>
                <w:szCs w:val="22"/>
              </w:rPr>
            </w:pPr>
            <w:r w:rsidRPr="00752E0E">
              <w:rPr>
                <w:rFonts w:eastAsia="Calibri" w:cs="Calibri"/>
                <w:color w:val="152E5F"/>
              </w:rPr>
              <w:t>Non-Medicaid Government Agencies and Units (e.g. SNAP agency staff)</w:t>
            </w:r>
          </w:p>
        </w:tc>
        <w:tc>
          <w:tcPr>
            <w:tcW w:w="724" w:type="pct"/>
          </w:tcPr>
          <w:p w14:paraId="3E321397" w14:textId="6CD9F980" w:rsidR="008C161A" w:rsidRPr="008C5674" w:rsidRDefault="008C161A" w:rsidP="008C5674">
            <w:pPr>
              <w:rPr>
                <w:i/>
                <w:iCs/>
                <w:color w:val="595959" w:themeColor="text1" w:themeTint="A6"/>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Pr>
          <w:p w14:paraId="52B71315" w14:textId="7B880356" w:rsidR="008C161A" w:rsidRPr="008C5674" w:rsidRDefault="008C161A" w:rsidP="008C5674">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222667FE" w14:textId="62A6DBC3" w:rsidR="008C161A" w:rsidRPr="008C5674" w:rsidRDefault="008C161A" w:rsidP="008C5674">
            <w:pPr>
              <w:spacing w:before="120"/>
              <w:rPr>
                <w:i/>
                <w:iCs/>
                <w:color w:val="595959" w:themeColor="text1" w:themeTint="A6"/>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Pr>
          <w:p w14:paraId="1842731F" w14:textId="42AF8321" w:rsidR="008C161A" w:rsidRPr="008C5674" w:rsidRDefault="008C161A" w:rsidP="008C5674">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48472834" w14:textId="42F95D4A" w:rsidR="008C161A" w:rsidRPr="008C5674" w:rsidRDefault="008C161A" w:rsidP="008C5674">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6703079" w14:textId="1235C829" w:rsidR="008C161A" w:rsidRPr="008C5674" w:rsidRDefault="008C161A" w:rsidP="008C5674">
            <w:pPr>
              <w:rPr>
                <w:i/>
                <w:iCs/>
                <w:color w:val="595959" w:themeColor="text1" w:themeTint="A6"/>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Pr>
          <w:p w14:paraId="09006A73" w14:textId="752216FA" w:rsidR="008C161A" w:rsidRPr="008C5674" w:rsidRDefault="008C161A" w:rsidP="008C5674">
            <w:pPr>
              <w:rPr>
                <w:i/>
                <w:iCs/>
                <w:color w:val="595959" w:themeColor="text1" w:themeTint="A6"/>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Pr>
          <w:p w14:paraId="7000851B" w14:textId="01FDA7BF" w:rsidR="008C161A" w:rsidRPr="008C5674" w:rsidRDefault="008C161A" w:rsidP="008C5674">
            <w:pPr>
              <w:rPr>
                <w:i/>
                <w:iCs/>
                <w:color w:val="595959" w:themeColor="text1" w:themeTint="A6"/>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63A31DE0" w14:textId="77777777" w:rsidTr="00A06C10">
        <w:trPr>
          <w:trHeight w:val="1846"/>
        </w:trPr>
        <w:tc>
          <w:tcPr>
            <w:tcW w:w="755" w:type="pct"/>
            <w:vMerge w:val="restart"/>
            <w:shd w:val="clear" w:color="auto" w:fill="E2E8F0"/>
          </w:tcPr>
          <w:p w14:paraId="69A74670" w14:textId="3B4F1370" w:rsidR="007411F3" w:rsidRPr="00752E0E" w:rsidRDefault="007411F3" w:rsidP="007411F3">
            <w:pPr>
              <w:rPr>
                <w:i/>
                <w:iCs/>
                <w:color w:val="595959" w:themeColor="text1" w:themeTint="A6"/>
                <w:sz w:val="22"/>
                <w:szCs w:val="22"/>
              </w:rPr>
            </w:pPr>
            <w:r w:rsidRPr="00752E0E">
              <w:rPr>
                <w:rFonts w:eastAsia="Calibri" w:cs="Calibri"/>
                <w:color w:val="152E5F"/>
              </w:rPr>
              <w:lastRenderedPageBreak/>
              <w:t>Payers (e.g Managed Care Organizations [MCOs], Accountable Care Organizations [ACOs], Dual Eligible Special Needs Plans [D-SNPs], etc.)</w:t>
            </w:r>
          </w:p>
        </w:tc>
        <w:tc>
          <w:tcPr>
            <w:tcW w:w="724" w:type="pct"/>
            <w:tcBorders>
              <w:bottom w:val="single" w:sz="4" w:space="0" w:color="A0AEC0"/>
            </w:tcBorders>
          </w:tcPr>
          <w:p w14:paraId="51461C97" w14:textId="09233536" w:rsidR="007411F3" w:rsidRPr="008C5674" w:rsidRDefault="007411F3" w:rsidP="007411F3">
            <w:pPr>
              <w:rPr>
                <w:i/>
                <w:iCs/>
                <w:color w:val="595959" w:themeColor="text1" w:themeTint="A6"/>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bottom w:val="single" w:sz="4" w:space="0" w:color="A0AEC0"/>
            </w:tcBorders>
          </w:tcPr>
          <w:p w14:paraId="4FE13A87" w14:textId="2FF9F7E1"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09C3A7E6" w14:textId="403D6718" w:rsidR="007411F3" w:rsidRPr="008C5674" w:rsidRDefault="007411F3" w:rsidP="007411F3">
            <w:pPr>
              <w:spacing w:before="120"/>
              <w:rPr>
                <w:i/>
                <w:iCs/>
                <w:color w:val="595959" w:themeColor="text1" w:themeTint="A6"/>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bottom w:val="single" w:sz="4" w:space="0" w:color="A0AEC0"/>
            </w:tcBorders>
          </w:tcPr>
          <w:p w14:paraId="353FF7A2" w14:textId="7F3D0923"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720BCB94" w14:textId="503D06A8"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20CCA45" w14:textId="254574A9" w:rsidR="007411F3" w:rsidRPr="008C5674" w:rsidRDefault="007411F3" w:rsidP="007411F3">
            <w:pPr>
              <w:rPr>
                <w:i/>
                <w:iCs/>
                <w:color w:val="595959" w:themeColor="text1" w:themeTint="A6"/>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bottom w:val="single" w:sz="4" w:space="0" w:color="A0AEC0"/>
            </w:tcBorders>
          </w:tcPr>
          <w:p w14:paraId="2FB876E2" w14:textId="330B9ED0"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bottom w:val="single" w:sz="4" w:space="0" w:color="A0AEC0"/>
            </w:tcBorders>
          </w:tcPr>
          <w:p w14:paraId="52B59052" w14:textId="0D2CD9A0"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5FFC13A5" w14:textId="77777777" w:rsidTr="00A06C10">
        <w:trPr>
          <w:trHeight w:val="1846"/>
        </w:trPr>
        <w:tc>
          <w:tcPr>
            <w:tcW w:w="755" w:type="pct"/>
            <w:vMerge/>
            <w:shd w:val="clear" w:color="auto" w:fill="E2E8F0"/>
          </w:tcPr>
          <w:p w14:paraId="136896C8" w14:textId="77777777" w:rsidR="007411F3" w:rsidRPr="00752E0E" w:rsidRDefault="007411F3" w:rsidP="007411F3">
            <w:pPr>
              <w:rPr>
                <w:i/>
                <w:iCs/>
                <w:color w:val="595959" w:themeColor="text1" w:themeTint="A6"/>
                <w:sz w:val="22"/>
                <w:szCs w:val="22"/>
              </w:rPr>
            </w:pPr>
          </w:p>
        </w:tc>
        <w:tc>
          <w:tcPr>
            <w:tcW w:w="724" w:type="pct"/>
            <w:tcBorders>
              <w:top w:val="single" w:sz="4" w:space="0" w:color="A0AEC0"/>
              <w:bottom w:val="single" w:sz="4" w:space="0" w:color="A0AEC0"/>
            </w:tcBorders>
          </w:tcPr>
          <w:p w14:paraId="2E6D2723" w14:textId="481C76C0" w:rsidR="007411F3" w:rsidRPr="008C5674" w:rsidRDefault="007411F3" w:rsidP="007411F3">
            <w:pPr>
              <w:rPr>
                <w:i/>
                <w:iCs/>
                <w:color w:val="595959" w:themeColor="text1" w:themeTint="A6"/>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bottom w:val="single" w:sz="4" w:space="0" w:color="A0AEC0"/>
            </w:tcBorders>
          </w:tcPr>
          <w:p w14:paraId="18675C20" w14:textId="76B84E44"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2C833133" w14:textId="529218AE" w:rsidR="007411F3" w:rsidRPr="008C5674" w:rsidRDefault="007411F3" w:rsidP="007411F3">
            <w:pPr>
              <w:spacing w:before="120"/>
              <w:rPr>
                <w:i/>
                <w:iCs/>
                <w:color w:val="595959" w:themeColor="text1" w:themeTint="A6"/>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bottom w:val="single" w:sz="4" w:space="0" w:color="A0AEC0"/>
            </w:tcBorders>
          </w:tcPr>
          <w:p w14:paraId="6516C4C0" w14:textId="5B658C02"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586F502" w14:textId="152ADDBE"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40032FF1" w14:textId="3DE8F01A" w:rsidR="007411F3" w:rsidRPr="008C5674" w:rsidRDefault="007411F3" w:rsidP="007411F3">
            <w:pPr>
              <w:rPr>
                <w:i/>
                <w:iCs/>
                <w:color w:val="595959" w:themeColor="text1" w:themeTint="A6"/>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bottom w:val="single" w:sz="4" w:space="0" w:color="A0AEC0"/>
            </w:tcBorders>
          </w:tcPr>
          <w:p w14:paraId="55531627" w14:textId="1081E1DE"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bottom w:val="single" w:sz="4" w:space="0" w:color="A0AEC0"/>
            </w:tcBorders>
          </w:tcPr>
          <w:p w14:paraId="6F85BBB1" w14:textId="08A23C29"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1C5D4A42" w14:textId="77777777" w:rsidTr="00A06C10">
        <w:trPr>
          <w:trHeight w:val="1846"/>
        </w:trPr>
        <w:tc>
          <w:tcPr>
            <w:tcW w:w="755" w:type="pct"/>
            <w:vMerge/>
            <w:shd w:val="clear" w:color="auto" w:fill="E2E8F0"/>
          </w:tcPr>
          <w:p w14:paraId="0E1CBF8D" w14:textId="77777777" w:rsidR="007411F3" w:rsidRPr="00752E0E" w:rsidRDefault="007411F3" w:rsidP="007411F3">
            <w:pPr>
              <w:rPr>
                <w:i/>
                <w:iCs/>
                <w:color w:val="595959" w:themeColor="text1" w:themeTint="A6"/>
                <w:sz w:val="22"/>
                <w:szCs w:val="22"/>
              </w:rPr>
            </w:pPr>
          </w:p>
        </w:tc>
        <w:tc>
          <w:tcPr>
            <w:tcW w:w="724" w:type="pct"/>
            <w:tcBorders>
              <w:top w:val="single" w:sz="4" w:space="0" w:color="A0AEC0"/>
              <w:bottom w:val="single" w:sz="4" w:space="0" w:color="A0AEC0"/>
            </w:tcBorders>
          </w:tcPr>
          <w:p w14:paraId="7FED2E8E" w14:textId="0C8E7AC2" w:rsidR="007411F3" w:rsidRPr="008C5674" w:rsidRDefault="007411F3" w:rsidP="007411F3">
            <w:pPr>
              <w:rPr>
                <w:i/>
                <w:iCs/>
                <w:color w:val="595959" w:themeColor="text1" w:themeTint="A6"/>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bottom w:val="single" w:sz="4" w:space="0" w:color="A0AEC0"/>
            </w:tcBorders>
          </w:tcPr>
          <w:p w14:paraId="76FAC8E0" w14:textId="41AE3D7A"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491FEF7A" w14:textId="40D622EE" w:rsidR="007411F3" w:rsidRPr="008C5674" w:rsidRDefault="007411F3" w:rsidP="007411F3">
            <w:pPr>
              <w:spacing w:before="120"/>
              <w:rPr>
                <w:i/>
                <w:iCs/>
                <w:color w:val="595959" w:themeColor="text1" w:themeTint="A6"/>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bottom w:val="single" w:sz="4" w:space="0" w:color="A0AEC0"/>
            </w:tcBorders>
          </w:tcPr>
          <w:p w14:paraId="6A8C7641" w14:textId="0CF83CBC"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29A195F9" w14:textId="40C6A2CF"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6932F8C1" w14:textId="5D7C3CBC" w:rsidR="007411F3" w:rsidRPr="008C5674" w:rsidRDefault="007411F3" w:rsidP="007411F3">
            <w:pPr>
              <w:rPr>
                <w:i/>
                <w:iCs/>
                <w:color w:val="595959" w:themeColor="text1" w:themeTint="A6"/>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bottom w:val="single" w:sz="4" w:space="0" w:color="A0AEC0"/>
            </w:tcBorders>
          </w:tcPr>
          <w:p w14:paraId="637DF15B" w14:textId="72EDD7CC"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bottom w:val="single" w:sz="4" w:space="0" w:color="A0AEC0"/>
            </w:tcBorders>
          </w:tcPr>
          <w:p w14:paraId="71A129D0" w14:textId="2E260958"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5A3FA3E9" w14:textId="77777777" w:rsidTr="00A06C10">
        <w:trPr>
          <w:trHeight w:val="1846"/>
        </w:trPr>
        <w:tc>
          <w:tcPr>
            <w:tcW w:w="755" w:type="pct"/>
            <w:vMerge/>
            <w:shd w:val="clear" w:color="auto" w:fill="E2E8F0"/>
          </w:tcPr>
          <w:p w14:paraId="772F50A9" w14:textId="77777777" w:rsidR="007411F3" w:rsidRPr="00752E0E" w:rsidRDefault="007411F3" w:rsidP="007411F3">
            <w:pPr>
              <w:rPr>
                <w:i/>
                <w:iCs/>
                <w:color w:val="595959" w:themeColor="text1" w:themeTint="A6"/>
                <w:sz w:val="22"/>
                <w:szCs w:val="22"/>
              </w:rPr>
            </w:pPr>
          </w:p>
        </w:tc>
        <w:tc>
          <w:tcPr>
            <w:tcW w:w="724" w:type="pct"/>
            <w:tcBorders>
              <w:top w:val="single" w:sz="4" w:space="0" w:color="A0AEC0"/>
            </w:tcBorders>
          </w:tcPr>
          <w:p w14:paraId="6D365D13" w14:textId="55F269F8" w:rsidR="007411F3" w:rsidRPr="008C5674" w:rsidRDefault="007411F3" w:rsidP="007411F3">
            <w:pPr>
              <w:rPr>
                <w:i/>
                <w:iCs/>
                <w:color w:val="595959" w:themeColor="text1" w:themeTint="A6"/>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tcBorders>
          </w:tcPr>
          <w:p w14:paraId="07532247" w14:textId="5FD9C6CB"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599DA181" w14:textId="33900006" w:rsidR="007411F3" w:rsidRPr="008C5674" w:rsidRDefault="007411F3" w:rsidP="007411F3">
            <w:pPr>
              <w:spacing w:before="120"/>
              <w:rPr>
                <w:i/>
                <w:iCs/>
                <w:color w:val="595959" w:themeColor="text1" w:themeTint="A6"/>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tcBorders>
          </w:tcPr>
          <w:p w14:paraId="2C3A2041" w14:textId="418320B1"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4CF427B8" w14:textId="705689AF"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0F49B898" w14:textId="19C300EF" w:rsidR="007411F3" w:rsidRPr="008C5674" w:rsidRDefault="007411F3" w:rsidP="007411F3">
            <w:pPr>
              <w:rPr>
                <w:i/>
                <w:iCs/>
                <w:color w:val="595959" w:themeColor="text1" w:themeTint="A6"/>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tcBorders>
          </w:tcPr>
          <w:p w14:paraId="1A3B53D2" w14:textId="6495BFAA"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tcBorders>
          </w:tcPr>
          <w:p w14:paraId="710B6665" w14:textId="31BE3455"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19E9A49E" w14:textId="77777777" w:rsidTr="00A06C10">
        <w:trPr>
          <w:trHeight w:val="1511"/>
        </w:trPr>
        <w:tc>
          <w:tcPr>
            <w:tcW w:w="755" w:type="pct"/>
            <w:vMerge w:val="restart"/>
            <w:shd w:val="clear" w:color="auto" w:fill="E2E8F0"/>
          </w:tcPr>
          <w:p w14:paraId="5BFC2764" w14:textId="20CDF186" w:rsidR="007411F3" w:rsidRPr="00752E0E" w:rsidRDefault="007411F3" w:rsidP="007411F3">
            <w:pPr>
              <w:rPr>
                <w:i/>
                <w:iCs/>
                <w:color w:val="595959" w:themeColor="text1" w:themeTint="A6"/>
                <w:sz w:val="22"/>
                <w:szCs w:val="22"/>
              </w:rPr>
            </w:pPr>
            <w:r w:rsidRPr="00752E0E">
              <w:rPr>
                <w:rFonts w:eastAsia="Calibri" w:cs="Calibri"/>
                <w:color w:val="152E5F"/>
              </w:rPr>
              <w:t xml:space="preserve">Providers (e.g. primary care, provider associations, Federally-qualified </w:t>
            </w:r>
            <w:r w:rsidRPr="00752E0E">
              <w:rPr>
                <w:rFonts w:eastAsia="Calibri" w:cs="Calibri"/>
                <w:color w:val="152E5F"/>
              </w:rPr>
              <w:lastRenderedPageBreak/>
              <w:t>health centers (FQHCs), charity clinics, hospital systems, etc.)</w:t>
            </w:r>
          </w:p>
        </w:tc>
        <w:tc>
          <w:tcPr>
            <w:tcW w:w="724" w:type="pct"/>
            <w:tcBorders>
              <w:bottom w:val="single" w:sz="4" w:space="0" w:color="A0AEC0"/>
            </w:tcBorders>
          </w:tcPr>
          <w:p w14:paraId="737FFDF1" w14:textId="0402F295" w:rsidR="007411F3" w:rsidRPr="008C5674" w:rsidRDefault="007411F3" w:rsidP="007411F3">
            <w:pPr>
              <w:rPr>
                <w:i/>
                <w:iCs/>
                <w:color w:val="595959" w:themeColor="text1" w:themeTint="A6"/>
              </w:rPr>
            </w:pPr>
            <w:r w:rsidRPr="007411F3">
              <w:rPr>
                <w:rFonts w:eastAsia="Calibri" w:cs="Calibri"/>
                <w:b/>
                <w:bCs/>
                <w:color w:val="152E5F"/>
              </w:rPr>
              <w:lastRenderedPageBreak/>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bottom w:val="single" w:sz="4" w:space="0" w:color="A0AEC0"/>
            </w:tcBorders>
          </w:tcPr>
          <w:p w14:paraId="19CBB378" w14:textId="1AAF8C51"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103E05DB" w14:textId="0C996532" w:rsidR="007411F3" w:rsidRPr="008C5674" w:rsidRDefault="007411F3" w:rsidP="007411F3">
            <w:pPr>
              <w:spacing w:before="120"/>
              <w:rPr>
                <w:i/>
                <w:iCs/>
                <w:color w:val="595959" w:themeColor="text1" w:themeTint="A6"/>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bottom w:val="single" w:sz="4" w:space="0" w:color="A0AEC0"/>
            </w:tcBorders>
          </w:tcPr>
          <w:p w14:paraId="60BF373D" w14:textId="72F00906"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22B6FE65" w14:textId="2BC9DBF4"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6736D6A" w14:textId="1C37952C" w:rsidR="007411F3" w:rsidRPr="008C5674" w:rsidRDefault="007411F3" w:rsidP="007411F3">
            <w:pPr>
              <w:rPr>
                <w:i/>
                <w:iCs/>
                <w:color w:val="595959" w:themeColor="text1" w:themeTint="A6"/>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bottom w:val="single" w:sz="4" w:space="0" w:color="A0AEC0"/>
            </w:tcBorders>
          </w:tcPr>
          <w:p w14:paraId="05394098" w14:textId="2C492120"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bottom w:val="single" w:sz="4" w:space="0" w:color="A0AEC0"/>
            </w:tcBorders>
          </w:tcPr>
          <w:p w14:paraId="006FCCD5" w14:textId="6C49F4E4" w:rsidR="007411F3" w:rsidRPr="008C5674" w:rsidRDefault="007411F3" w:rsidP="007411F3">
            <w:pPr>
              <w:rPr>
                <w:i/>
                <w:iCs/>
                <w:color w:val="595959" w:themeColor="text1" w:themeTint="A6"/>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290E6443" w14:textId="77777777" w:rsidTr="00A06C10">
        <w:trPr>
          <w:trHeight w:val="1511"/>
        </w:trPr>
        <w:tc>
          <w:tcPr>
            <w:tcW w:w="755" w:type="pct"/>
            <w:vMerge/>
            <w:shd w:val="clear" w:color="auto" w:fill="E2E8F0"/>
          </w:tcPr>
          <w:p w14:paraId="0E8915FC" w14:textId="77777777" w:rsidR="007411F3" w:rsidRPr="00752E0E" w:rsidRDefault="007411F3" w:rsidP="007411F3">
            <w:pPr>
              <w:rPr>
                <w:rFonts w:eastAsia="Calibri" w:cs="Calibri"/>
                <w:color w:val="152E5F"/>
              </w:rPr>
            </w:pPr>
          </w:p>
        </w:tc>
        <w:tc>
          <w:tcPr>
            <w:tcW w:w="724" w:type="pct"/>
            <w:tcBorders>
              <w:top w:val="single" w:sz="4" w:space="0" w:color="A0AEC0"/>
              <w:bottom w:val="single" w:sz="4" w:space="0" w:color="A0AEC0"/>
            </w:tcBorders>
          </w:tcPr>
          <w:p w14:paraId="3C1D14BA" w14:textId="22046E7D"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bottom w:val="single" w:sz="4" w:space="0" w:color="A0AEC0"/>
            </w:tcBorders>
          </w:tcPr>
          <w:p w14:paraId="410D74C8" w14:textId="5A9DA52C"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42B0F58B" w14:textId="30BFFA8C"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bottom w:val="single" w:sz="4" w:space="0" w:color="A0AEC0"/>
            </w:tcBorders>
          </w:tcPr>
          <w:p w14:paraId="7A854F21" w14:textId="0117D6A8"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6739A616" w14:textId="34FD3CBB"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19C8A466" w14:textId="5B1750E0"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bottom w:val="single" w:sz="4" w:space="0" w:color="A0AEC0"/>
            </w:tcBorders>
          </w:tcPr>
          <w:p w14:paraId="41579ACC" w14:textId="4DC3D587"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bottom w:val="single" w:sz="4" w:space="0" w:color="A0AEC0"/>
            </w:tcBorders>
          </w:tcPr>
          <w:p w14:paraId="58DA515C" w14:textId="6C313C27"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19CE2D0F" w14:textId="77777777" w:rsidTr="00A06C10">
        <w:trPr>
          <w:trHeight w:val="1511"/>
        </w:trPr>
        <w:tc>
          <w:tcPr>
            <w:tcW w:w="755" w:type="pct"/>
            <w:vMerge/>
            <w:shd w:val="clear" w:color="auto" w:fill="E2E8F0"/>
          </w:tcPr>
          <w:p w14:paraId="632614ED" w14:textId="77777777" w:rsidR="007411F3" w:rsidRPr="00752E0E" w:rsidRDefault="007411F3" w:rsidP="007411F3">
            <w:pPr>
              <w:rPr>
                <w:rFonts w:eastAsia="Calibri" w:cs="Calibri"/>
                <w:color w:val="152E5F"/>
              </w:rPr>
            </w:pPr>
          </w:p>
        </w:tc>
        <w:tc>
          <w:tcPr>
            <w:tcW w:w="724" w:type="pct"/>
            <w:tcBorders>
              <w:top w:val="single" w:sz="4" w:space="0" w:color="A0AEC0"/>
              <w:bottom w:val="single" w:sz="4" w:space="0" w:color="A0AEC0"/>
            </w:tcBorders>
          </w:tcPr>
          <w:p w14:paraId="46FDA8AE" w14:textId="49C746FD"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bottom w:val="single" w:sz="4" w:space="0" w:color="A0AEC0"/>
            </w:tcBorders>
          </w:tcPr>
          <w:p w14:paraId="29946F2E" w14:textId="5213A233"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0C3CFA39" w14:textId="49D619C3"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bottom w:val="single" w:sz="4" w:space="0" w:color="A0AEC0"/>
            </w:tcBorders>
          </w:tcPr>
          <w:p w14:paraId="6DAD20CB" w14:textId="670662C3"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25D00E0C" w14:textId="74553464"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1A581C79" w14:textId="26371092"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bottom w:val="single" w:sz="4" w:space="0" w:color="A0AEC0"/>
            </w:tcBorders>
          </w:tcPr>
          <w:p w14:paraId="41491789" w14:textId="30D38C34"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bottom w:val="single" w:sz="4" w:space="0" w:color="A0AEC0"/>
            </w:tcBorders>
          </w:tcPr>
          <w:p w14:paraId="2C18CAD9" w14:textId="7958C468"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5C6AE941" w14:textId="77777777" w:rsidTr="00A06C10">
        <w:trPr>
          <w:trHeight w:val="1511"/>
        </w:trPr>
        <w:tc>
          <w:tcPr>
            <w:tcW w:w="755" w:type="pct"/>
            <w:vMerge/>
            <w:shd w:val="clear" w:color="auto" w:fill="E2E8F0"/>
          </w:tcPr>
          <w:p w14:paraId="02C33424" w14:textId="77777777" w:rsidR="007411F3" w:rsidRPr="00752E0E" w:rsidRDefault="007411F3" w:rsidP="007411F3">
            <w:pPr>
              <w:rPr>
                <w:rFonts w:eastAsia="Calibri" w:cs="Calibri"/>
                <w:color w:val="152E5F"/>
              </w:rPr>
            </w:pPr>
          </w:p>
        </w:tc>
        <w:tc>
          <w:tcPr>
            <w:tcW w:w="724" w:type="pct"/>
            <w:tcBorders>
              <w:top w:val="single" w:sz="4" w:space="0" w:color="A0AEC0"/>
              <w:bottom w:val="single" w:sz="4" w:space="0" w:color="A0AEC0"/>
            </w:tcBorders>
          </w:tcPr>
          <w:p w14:paraId="15B40254" w14:textId="3BEDD354"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bottom w:val="single" w:sz="4" w:space="0" w:color="A0AEC0"/>
            </w:tcBorders>
          </w:tcPr>
          <w:p w14:paraId="4628C99A" w14:textId="414596EE"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35C9FB4E" w14:textId="49F56A2B"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bottom w:val="single" w:sz="4" w:space="0" w:color="A0AEC0"/>
            </w:tcBorders>
          </w:tcPr>
          <w:p w14:paraId="15774F57" w14:textId="27544119"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1D2B6897" w14:textId="791CA539"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20BA9EF4" w14:textId="7E6E3890"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bottom w:val="single" w:sz="4" w:space="0" w:color="A0AEC0"/>
            </w:tcBorders>
          </w:tcPr>
          <w:p w14:paraId="3270B249" w14:textId="01291CB5"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bottom w:val="single" w:sz="4" w:space="0" w:color="A0AEC0"/>
            </w:tcBorders>
          </w:tcPr>
          <w:p w14:paraId="2874647A" w14:textId="070380EF"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18B245AF" w14:textId="77777777" w:rsidTr="00A06C10">
        <w:trPr>
          <w:trHeight w:val="1511"/>
        </w:trPr>
        <w:tc>
          <w:tcPr>
            <w:tcW w:w="755" w:type="pct"/>
            <w:vMerge/>
            <w:shd w:val="clear" w:color="auto" w:fill="E2E8F0"/>
          </w:tcPr>
          <w:p w14:paraId="5747C367" w14:textId="77777777" w:rsidR="007411F3" w:rsidRPr="00752E0E" w:rsidRDefault="007411F3" w:rsidP="007411F3">
            <w:pPr>
              <w:rPr>
                <w:rFonts w:eastAsia="Calibri" w:cs="Calibri"/>
                <w:color w:val="152E5F"/>
              </w:rPr>
            </w:pPr>
          </w:p>
        </w:tc>
        <w:tc>
          <w:tcPr>
            <w:tcW w:w="724" w:type="pct"/>
            <w:tcBorders>
              <w:top w:val="single" w:sz="4" w:space="0" w:color="A0AEC0"/>
            </w:tcBorders>
          </w:tcPr>
          <w:p w14:paraId="77202B1E" w14:textId="442A1B41"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tcBorders>
          </w:tcPr>
          <w:p w14:paraId="2247D46F" w14:textId="5BB9ED7B"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282322E6" w14:textId="0F2995C7"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tcBorders>
          </w:tcPr>
          <w:p w14:paraId="3470E7CE" w14:textId="12B07AD3"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6A799AFB" w14:textId="098F27F5"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66FE94EA" w14:textId="1F01BEB3"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tcBorders>
          </w:tcPr>
          <w:p w14:paraId="4FA3BA29" w14:textId="3B293558"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tcBorders>
          </w:tcPr>
          <w:p w14:paraId="572998F9" w14:textId="3BA0B6CD"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7FE8555B" w14:textId="77777777" w:rsidTr="00A06C10">
        <w:trPr>
          <w:trHeight w:val="1511"/>
        </w:trPr>
        <w:tc>
          <w:tcPr>
            <w:tcW w:w="755" w:type="pct"/>
            <w:vMerge w:val="restart"/>
            <w:shd w:val="clear" w:color="auto" w:fill="E2E8F0"/>
          </w:tcPr>
          <w:p w14:paraId="0F1F8B9B" w14:textId="77777777" w:rsidR="007411F3" w:rsidRPr="00752E0E" w:rsidRDefault="007411F3" w:rsidP="007411F3">
            <w:pPr>
              <w:spacing w:line="276" w:lineRule="auto"/>
              <w:rPr>
                <w:rFonts w:eastAsia="Calibri" w:cs="Calibri"/>
                <w:color w:val="152E5F"/>
              </w:rPr>
            </w:pPr>
            <w:r w:rsidRPr="00752E0E">
              <w:rPr>
                <w:rFonts w:eastAsia="Calibri" w:cs="Calibri"/>
                <w:color w:val="152E5F"/>
              </w:rPr>
              <w:t>Community Based Organizations</w:t>
            </w:r>
          </w:p>
          <w:p w14:paraId="70C33F07" w14:textId="483B836A" w:rsidR="007411F3" w:rsidRPr="00752E0E" w:rsidRDefault="007411F3" w:rsidP="007411F3">
            <w:pPr>
              <w:rPr>
                <w:rFonts w:eastAsia="Calibri" w:cs="Calibri"/>
                <w:color w:val="152E5F"/>
              </w:rPr>
            </w:pPr>
            <w:r w:rsidRPr="00752E0E">
              <w:rPr>
                <w:rFonts w:eastAsia="Calibri" w:cs="Calibri"/>
                <w:color w:val="152E5F"/>
              </w:rPr>
              <w:t>(e.g. healthcare navigators, faith-based organizations, advocacy groups, etc.)</w:t>
            </w:r>
          </w:p>
        </w:tc>
        <w:tc>
          <w:tcPr>
            <w:tcW w:w="724" w:type="pct"/>
            <w:tcBorders>
              <w:bottom w:val="single" w:sz="4" w:space="0" w:color="A0AEC0"/>
            </w:tcBorders>
          </w:tcPr>
          <w:p w14:paraId="0D55D693" w14:textId="34B26CE3"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bottom w:val="single" w:sz="4" w:space="0" w:color="A0AEC0"/>
            </w:tcBorders>
          </w:tcPr>
          <w:p w14:paraId="4AC98A25" w14:textId="1A14B957"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31156F97" w14:textId="1ED76926"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bottom w:val="single" w:sz="4" w:space="0" w:color="A0AEC0"/>
            </w:tcBorders>
          </w:tcPr>
          <w:p w14:paraId="268E4A97" w14:textId="42370028"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BD04B03" w14:textId="54BF8B5B"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1E66B173" w14:textId="0CDD2559"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bottom w:val="single" w:sz="4" w:space="0" w:color="A0AEC0"/>
            </w:tcBorders>
          </w:tcPr>
          <w:p w14:paraId="64B24817" w14:textId="4BAA94B2"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bottom w:val="single" w:sz="4" w:space="0" w:color="A0AEC0"/>
            </w:tcBorders>
          </w:tcPr>
          <w:p w14:paraId="268486DA" w14:textId="1BE53947"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079A7A0B" w14:textId="77777777" w:rsidTr="00A06C10">
        <w:trPr>
          <w:trHeight w:val="1511"/>
        </w:trPr>
        <w:tc>
          <w:tcPr>
            <w:tcW w:w="755" w:type="pct"/>
            <w:vMerge/>
            <w:shd w:val="clear" w:color="auto" w:fill="E2E8F0"/>
          </w:tcPr>
          <w:p w14:paraId="04405051" w14:textId="77777777" w:rsidR="007411F3" w:rsidRPr="00752E0E" w:rsidRDefault="007411F3" w:rsidP="007411F3">
            <w:pPr>
              <w:spacing w:line="276" w:lineRule="auto"/>
              <w:rPr>
                <w:rFonts w:eastAsia="Calibri" w:cs="Calibri"/>
                <w:color w:val="152E5F"/>
              </w:rPr>
            </w:pPr>
          </w:p>
        </w:tc>
        <w:tc>
          <w:tcPr>
            <w:tcW w:w="724" w:type="pct"/>
            <w:tcBorders>
              <w:top w:val="single" w:sz="4" w:space="0" w:color="A0AEC0"/>
              <w:bottom w:val="single" w:sz="4" w:space="0" w:color="A0AEC0"/>
            </w:tcBorders>
          </w:tcPr>
          <w:p w14:paraId="3255F4C4" w14:textId="1456700D"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bottom w:val="single" w:sz="4" w:space="0" w:color="A0AEC0"/>
            </w:tcBorders>
          </w:tcPr>
          <w:p w14:paraId="2DB925C2" w14:textId="084B84F2"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269BC5AB" w14:textId="73738163"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bottom w:val="single" w:sz="4" w:space="0" w:color="A0AEC0"/>
            </w:tcBorders>
          </w:tcPr>
          <w:p w14:paraId="255A9096" w14:textId="4090CDFD"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1E6996EC" w14:textId="129BF7A8"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40FAE905" w14:textId="232BEDCE"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bottom w:val="single" w:sz="4" w:space="0" w:color="A0AEC0"/>
            </w:tcBorders>
          </w:tcPr>
          <w:p w14:paraId="74CA2B9F" w14:textId="51A9FB3D"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bottom w:val="single" w:sz="4" w:space="0" w:color="A0AEC0"/>
            </w:tcBorders>
          </w:tcPr>
          <w:p w14:paraId="0AF8658E" w14:textId="1B1DE129"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0DF27B49" w14:textId="77777777" w:rsidTr="00A06C10">
        <w:trPr>
          <w:trHeight w:val="1511"/>
        </w:trPr>
        <w:tc>
          <w:tcPr>
            <w:tcW w:w="755" w:type="pct"/>
            <w:vMerge/>
            <w:shd w:val="clear" w:color="auto" w:fill="E2E8F0"/>
          </w:tcPr>
          <w:p w14:paraId="2FE9FCC3" w14:textId="77777777" w:rsidR="007411F3" w:rsidRPr="00752E0E" w:rsidRDefault="007411F3" w:rsidP="007411F3">
            <w:pPr>
              <w:spacing w:line="276" w:lineRule="auto"/>
              <w:rPr>
                <w:rFonts w:eastAsia="Calibri" w:cs="Calibri"/>
                <w:color w:val="152E5F"/>
              </w:rPr>
            </w:pPr>
          </w:p>
        </w:tc>
        <w:tc>
          <w:tcPr>
            <w:tcW w:w="724" w:type="pct"/>
            <w:tcBorders>
              <w:top w:val="single" w:sz="4" w:space="0" w:color="A0AEC0"/>
              <w:bottom w:val="single" w:sz="4" w:space="0" w:color="A0AEC0"/>
            </w:tcBorders>
          </w:tcPr>
          <w:p w14:paraId="3E928B7F" w14:textId="787EB930"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bottom w:val="single" w:sz="4" w:space="0" w:color="A0AEC0"/>
            </w:tcBorders>
          </w:tcPr>
          <w:p w14:paraId="3CE10BA9" w14:textId="6BC8355D"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16FE6BFE" w14:textId="1F3D7120"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bottom w:val="single" w:sz="4" w:space="0" w:color="A0AEC0"/>
            </w:tcBorders>
          </w:tcPr>
          <w:p w14:paraId="73D83249" w14:textId="408DFDF7"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480E0F68" w14:textId="28640B72"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981B57B" w14:textId="2D8F2BA0"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bottom w:val="single" w:sz="4" w:space="0" w:color="A0AEC0"/>
            </w:tcBorders>
          </w:tcPr>
          <w:p w14:paraId="401C1117" w14:textId="77BF50EE"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bottom w:val="single" w:sz="4" w:space="0" w:color="A0AEC0"/>
            </w:tcBorders>
          </w:tcPr>
          <w:p w14:paraId="0FC87E4B" w14:textId="291674EB"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3B4638F4" w14:textId="77777777" w:rsidTr="00A06C10">
        <w:trPr>
          <w:trHeight w:val="1511"/>
        </w:trPr>
        <w:tc>
          <w:tcPr>
            <w:tcW w:w="755" w:type="pct"/>
            <w:vMerge/>
            <w:shd w:val="clear" w:color="auto" w:fill="E2E8F0"/>
          </w:tcPr>
          <w:p w14:paraId="4A592D55" w14:textId="77777777" w:rsidR="007411F3" w:rsidRPr="00752E0E" w:rsidRDefault="007411F3" w:rsidP="007411F3">
            <w:pPr>
              <w:spacing w:line="276" w:lineRule="auto"/>
              <w:rPr>
                <w:rFonts w:eastAsia="Calibri" w:cs="Calibri"/>
                <w:color w:val="152E5F"/>
              </w:rPr>
            </w:pPr>
          </w:p>
        </w:tc>
        <w:tc>
          <w:tcPr>
            <w:tcW w:w="724" w:type="pct"/>
            <w:tcBorders>
              <w:top w:val="single" w:sz="4" w:space="0" w:color="A0AEC0"/>
            </w:tcBorders>
          </w:tcPr>
          <w:p w14:paraId="5A2CE5D3" w14:textId="7B798DC9"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tcBorders>
          </w:tcPr>
          <w:p w14:paraId="212D9BA5" w14:textId="542A8B55"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0779C897" w14:textId="4238BC02"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tcBorders>
          </w:tcPr>
          <w:p w14:paraId="2D43A81B" w14:textId="09C50C38"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1794E14A" w14:textId="2BE65B91"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661102C6" w14:textId="0589DE14"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tcBorders>
          </w:tcPr>
          <w:p w14:paraId="35A44F6E" w14:textId="0959F818"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tcBorders>
          </w:tcPr>
          <w:p w14:paraId="7B87FF35" w14:textId="280C17F1"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31D53DAC" w14:textId="77777777" w:rsidTr="00A06C10">
        <w:trPr>
          <w:trHeight w:val="1511"/>
        </w:trPr>
        <w:tc>
          <w:tcPr>
            <w:tcW w:w="755" w:type="pct"/>
            <w:vMerge w:val="restart"/>
            <w:shd w:val="clear" w:color="auto" w:fill="E2E8F0"/>
          </w:tcPr>
          <w:p w14:paraId="7D20C447" w14:textId="5CABCEF1" w:rsidR="007411F3" w:rsidRPr="00752E0E" w:rsidRDefault="007411F3" w:rsidP="007411F3">
            <w:pPr>
              <w:spacing w:line="276" w:lineRule="auto"/>
              <w:rPr>
                <w:rFonts w:eastAsia="Calibri" w:cs="Calibri"/>
                <w:color w:val="152E5F"/>
              </w:rPr>
            </w:pPr>
            <w:r w:rsidRPr="00752E0E">
              <w:rPr>
                <w:rFonts w:eastAsia="Calibri" w:cs="Calibri"/>
                <w:color w:val="152E5F"/>
              </w:rPr>
              <w:t>Other (e.g. researchers and academic institutions, local foundations, etc.)</w:t>
            </w:r>
          </w:p>
        </w:tc>
        <w:tc>
          <w:tcPr>
            <w:tcW w:w="724" w:type="pct"/>
            <w:tcBorders>
              <w:bottom w:val="single" w:sz="4" w:space="0" w:color="A0AEC0"/>
            </w:tcBorders>
          </w:tcPr>
          <w:p w14:paraId="6D16DF56" w14:textId="42E4133B"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bottom w:val="single" w:sz="4" w:space="0" w:color="A0AEC0"/>
            </w:tcBorders>
          </w:tcPr>
          <w:p w14:paraId="4A81D5FF" w14:textId="78A6F802"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2182D6B6" w14:textId="3F6C7AB0"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bottom w:val="single" w:sz="4" w:space="0" w:color="A0AEC0"/>
            </w:tcBorders>
          </w:tcPr>
          <w:p w14:paraId="3A5F9858" w14:textId="3140F86F"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00643F31" w14:textId="7F436CD3"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373D052" w14:textId="5FC51DD7"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bottom w:val="single" w:sz="4" w:space="0" w:color="A0AEC0"/>
            </w:tcBorders>
          </w:tcPr>
          <w:p w14:paraId="7D0BA936" w14:textId="07C15664"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bottom w:val="single" w:sz="4" w:space="0" w:color="A0AEC0"/>
            </w:tcBorders>
          </w:tcPr>
          <w:p w14:paraId="43676B23" w14:textId="0BC6FD4C"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4E4AB2B7" w14:textId="77777777" w:rsidTr="00A06C10">
        <w:trPr>
          <w:trHeight w:val="1511"/>
        </w:trPr>
        <w:tc>
          <w:tcPr>
            <w:tcW w:w="755" w:type="pct"/>
            <w:vMerge/>
            <w:shd w:val="clear" w:color="auto" w:fill="E2E8F0"/>
          </w:tcPr>
          <w:p w14:paraId="02C8095E" w14:textId="77777777" w:rsidR="007411F3" w:rsidRPr="00752E0E" w:rsidRDefault="007411F3" w:rsidP="007411F3">
            <w:pPr>
              <w:spacing w:line="276" w:lineRule="auto"/>
              <w:rPr>
                <w:rFonts w:eastAsia="Calibri" w:cs="Calibri"/>
                <w:color w:val="152E5F"/>
              </w:rPr>
            </w:pPr>
          </w:p>
        </w:tc>
        <w:tc>
          <w:tcPr>
            <w:tcW w:w="724" w:type="pct"/>
            <w:tcBorders>
              <w:top w:val="single" w:sz="4" w:space="0" w:color="A0AEC0"/>
              <w:bottom w:val="single" w:sz="4" w:space="0" w:color="A0AEC0"/>
            </w:tcBorders>
          </w:tcPr>
          <w:p w14:paraId="4F1C0927" w14:textId="73AFE199"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bottom w:val="single" w:sz="4" w:space="0" w:color="A0AEC0"/>
            </w:tcBorders>
          </w:tcPr>
          <w:p w14:paraId="1F749B42" w14:textId="1EE69EB4"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01980B3E" w14:textId="57C347FA"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bottom w:val="single" w:sz="4" w:space="0" w:color="A0AEC0"/>
            </w:tcBorders>
          </w:tcPr>
          <w:p w14:paraId="2662F6DA" w14:textId="7FD1A229"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DA4D300" w14:textId="44FA87BF"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40F40D7C" w14:textId="76D4E9C0"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bottom w:val="single" w:sz="4" w:space="0" w:color="A0AEC0"/>
            </w:tcBorders>
          </w:tcPr>
          <w:p w14:paraId="6DB61E38" w14:textId="7F871313"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bottom w:val="single" w:sz="4" w:space="0" w:color="A0AEC0"/>
            </w:tcBorders>
          </w:tcPr>
          <w:p w14:paraId="7EB23D48" w14:textId="4E2F5F62"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74583324" w14:textId="77777777" w:rsidTr="00A06C10">
        <w:trPr>
          <w:trHeight w:val="1511"/>
        </w:trPr>
        <w:tc>
          <w:tcPr>
            <w:tcW w:w="755" w:type="pct"/>
            <w:vMerge/>
            <w:shd w:val="clear" w:color="auto" w:fill="E2E8F0"/>
          </w:tcPr>
          <w:p w14:paraId="45DA5065" w14:textId="77777777" w:rsidR="007411F3" w:rsidRPr="00752E0E" w:rsidRDefault="007411F3" w:rsidP="007411F3">
            <w:pPr>
              <w:spacing w:line="276" w:lineRule="auto"/>
              <w:rPr>
                <w:rFonts w:eastAsia="Calibri" w:cs="Calibri"/>
                <w:color w:val="152E5F"/>
              </w:rPr>
            </w:pPr>
          </w:p>
        </w:tc>
        <w:tc>
          <w:tcPr>
            <w:tcW w:w="724" w:type="pct"/>
            <w:tcBorders>
              <w:top w:val="single" w:sz="4" w:space="0" w:color="A0AEC0"/>
            </w:tcBorders>
          </w:tcPr>
          <w:p w14:paraId="634B143F" w14:textId="4A0802DB"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tcBorders>
          </w:tcPr>
          <w:p w14:paraId="1FB54BC7" w14:textId="69BB4EE5"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5254A1C2" w14:textId="4CBE6A5C"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tcBorders>
          </w:tcPr>
          <w:p w14:paraId="77515878" w14:textId="554BBAE8"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06BBEF4E" w14:textId="334E2A4C"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13CE6665" w14:textId="5E193EEF"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tcBorders>
          </w:tcPr>
          <w:p w14:paraId="703AFF24" w14:textId="7BC47A22"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tcBorders>
          </w:tcPr>
          <w:p w14:paraId="225AE8BD" w14:textId="611C2105"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r w:rsidR="007411F3" w:rsidRPr="008C5674" w14:paraId="7E32E092" w14:textId="77777777" w:rsidTr="00A06C10">
        <w:trPr>
          <w:trHeight w:val="1511"/>
        </w:trPr>
        <w:tc>
          <w:tcPr>
            <w:tcW w:w="755" w:type="pct"/>
            <w:vMerge/>
            <w:shd w:val="clear" w:color="auto" w:fill="E2E8F0"/>
          </w:tcPr>
          <w:p w14:paraId="56E110D3" w14:textId="77777777" w:rsidR="007411F3" w:rsidRPr="00752E0E" w:rsidRDefault="007411F3" w:rsidP="007411F3">
            <w:pPr>
              <w:spacing w:line="276" w:lineRule="auto"/>
              <w:rPr>
                <w:rFonts w:eastAsia="Calibri" w:cs="Calibri"/>
                <w:color w:val="152E5F"/>
              </w:rPr>
            </w:pPr>
          </w:p>
        </w:tc>
        <w:tc>
          <w:tcPr>
            <w:tcW w:w="724" w:type="pct"/>
            <w:tcBorders>
              <w:top w:val="single" w:sz="4" w:space="0" w:color="A0AEC0"/>
            </w:tcBorders>
          </w:tcPr>
          <w:p w14:paraId="134F58D4" w14:textId="1B66E158" w:rsidR="007411F3" w:rsidRPr="008C5674" w:rsidRDefault="007411F3" w:rsidP="007411F3">
            <w:pPr>
              <w:rPr>
                <w:rFonts w:eastAsia="Calibri" w:cs="Calibri"/>
                <w:color w:val="262626" w:themeColor="text1" w:themeTint="D9"/>
              </w:rPr>
            </w:pPr>
            <w:r w:rsidRPr="007411F3">
              <w:rPr>
                <w:rFonts w:eastAsia="Calibri" w:cs="Calibri"/>
                <w:b/>
                <w:bCs/>
                <w:color w:val="152E5F"/>
              </w:rPr>
              <w:t xml:space="preserve">Name: </w:t>
            </w:r>
            <w:r w:rsidRPr="008C5674">
              <w:rPr>
                <w:rFonts w:eastAsia="Calibri" w:cs="Calibri"/>
                <w:color w:val="262626" w:themeColor="text1" w:themeTint="D9"/>
              </w:rPr>
              <w:fldChar w:fldCharType="begin">
                <w:ffData>
                  <w:name w:val="Text5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12" w:type="pct"/>
            <w:tcBorders>
              <w:top w:val="single" w:sz="4" w:space="0" w:color="A0AEC0"/>
            </w:tcBorders>
          </w:tcPr>
          <w:p w14:paraId="1C38786F" w14:textId="1C8B4266" w:rsidR="007411F3" w:rsidRPr="008C5674" w:rsidRDefault="007411F3" w:rsidP="007411F3">
            <w:pPr>
              <w:spacing w:before="120" w:line="276" w:lineRule="auto"/>
              <w:rPr>
                <w:rFonts w:eastAsia="Calibri" w:cs="Calibri"/>
                <w:color w:val="262626" w:themeColor="text1" w:themeTint="D9"/>
              </w:rPr>
            </w:pPr>
            <w:r w:rsidRPr="008C5674">
              <w:rPr>
                <w:rFonts w:eastAsia="Segoe UI Symbol" w:cs="Segoe UI Symbol"/>
                <w:color w:val="262626" w:themeColor="text1" w:themeTint="D9"/>
              </w:rPr>
              <w:fldChar w:fldCharType="begin">
                <w:ffData>
                  <w:name w:val="Check8"/>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YES     </w:t>
            </w:r>
            <w:r w:rsidRPr="008C5674">
              <w:rPr>
                <w:rFonts w:eastAsia="Segoe UI Symbol" w:cs="Segoe UI Symbol"/>
                <w:color w:val="262626" w:themeColor="text1" w:themeTint="D9"/>
              </w:rPr>
              <w:fldChar w:fldCharType="begin">
                <w:ffData>
                  <w:name w:val="Check7"/>
                  <w:enabled/>
                  <w:calcOnExit w:val="0"/>
                  <w:checkBox>
                    <w:sizeAuto/>
                    <w:default w:val="0"/>
                  </w:checkBox>
                </w:ffData>
              </w:fldChar>
            </w:r>
            <w:r w:rsidRPr="008C5674">
              <w:rPr>
                <w:rFonts w:eastAsia="Segoe UI Symbol" w:cs="Segoe UI Symbol"/>
                <w:color w:val="262626" w:themeColor="text1" w:themeTint="D9"/>
              </w:rPr>
              <w:instrText xml:space="preserve"> FORMCHECKBOX </w:instrText>
            </w:r>
            <w:r w:rsidR="00015204" w:rsidRPr="008C5674">
              <w:rPr>
                <w:rFonts w:eastAsia="Segoe UI Symbol" w:cs="Segoe UI Symbol"/>
                <w:color w:val="262626" w:themeColor="text1" w:themeTint="D9"/>
              </w:rPr>
            </w:r>
            <w:r w:rsidR="00015204">
              <w:rPr>
                <w:rFonts w:eastAsia="Segoe UI Symbol" w:cs="Segoe UI Symbol"/>
                <w:color w:val="262626" w:themeColor="text1" w:themeTint="D9"/>
              </w:rPr>
              <w:fldChar w:fldCharType="separate"/>
            </w:r>
            <w:r w:rsidRPr="008C5674">
              <w:rPr>
                <w:rFonts w:eastAsia="Segoe UI Symbol" w:cs="Segoe UI Symbol"/>
                <w:color w:val="262626" w:themeColor="text1" w:themeTint="D9"/>
              </w:rPr>
              <w:fldChar w:fldCharType="end"/>
            </w:r>
            <w:r w:rsidRPr="008C5674">
              <w:rPr>
                <w:rFonts w:eastAsia="Calibri" w:cs="Calibri"/>
                <w:color w:val="262626" w:themeColor="text1" w:themeTint="D9"/>
              </w:rPr>
              <w:t xml:space="preserve"> NO</w:t>
            </w:r>
          </w:p>
          <w:p w14:paraId="660F7F40" w14:textId="260639F4" w:rsidR="007411F3" w:rsidRPr="008C5674" w:rsidRDefault="007411F3" w:rsidP="007411F3">
            <w:pPr>
              <w:spacing w:before="120" w:line="276" w:lineRule="auto"/>
              <w:rPr>
                <w:rFonts w:eastAsia="Segoe UI Symbol" w:cs="Segoe UI Symbol"/>
                <w:color w:val="262626" w:themeColor="text1" w:themeTint="D9"/>
              </w:rPr>
            </w:pPr>
            <w:r w:rsidRPr="007411F3">
              <w:rPr>
                <w:rFonts w:eastAsia="Calibri" w:cs="Calibri"/>
                <w:b/>
                <w:bCs/>
                <w:color w:val="152E5F"/>
              </w:rPr>
              <w:t xml:space="preserve">If YES describe: </w:t>
            </w:r>
            <w:r w:rsidRPr="008C5674">
              <w:rPr>
                <w:rFonts w:eastAsia="Calibri" w:cs="Calibri"/>
                <w:color w:val="262626" w:themeColor="text1" w:themeTint="D9"/>
              </w:rPr>
              <w:fldChar w:fldCharType="begin">
                <w:ffData>
                  <w:name w:val="Text52"/>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755" w:type="pct"/>
            <w:tcBorders>
              <w:top w:val="single" w:sz="4" w:space="0" w:color="A0AEC0"/>
            </w:tcBorders>
          </w:tcPr>
          <w:p w14:paraId="6F58D972" w14:textId="48E3C498"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Name:</w:t>
            </w:r>
            <w:r w:rsidRPr="008C5674">
              <w:rPr>
                <w:rFonts w:eastAsia="Calibri" w:cs="Calibri"/>
                <w:color w:val="262626" w:themeColor="text1" w:themeTint="D9"/>
              </w:rPr>
              <w:fldChar w:fldCharType="begin">
                <w:ffData>
                  <w:name w:val="Text56"/>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3E9AE5D2" w14:textId="5D1C6CE4"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Title:</w:t>
            </w:r>
            <w:r w:rsidRPr="008C5674">
              <w:rPr>
                <w:rFonts w:eastAsia="Calibri" w:cs="Calibri"/>
                <w:color w:val="262626" w:themeColor="text1" w:themeTint="D9"/>
              </w:rPr>
              <w:fldChar w:fldCharType="begin">
                <w:ffData>
                  <w:name w:val="Text57"/>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p w14:paraId="7B91A9F7" w14:textId="222A42EC" w:rsidR="007411F3" w:rsidRPr="008C5674" w:rsidRDefault="007411F3" w:rsidP="007411F3">
            <w:pPr>
              <w:spacing w:line="276" w:lineRule="auto"/>
              <w:rPr>
                <w:rFonts w:eastAsia="Calibri" w:cs="Calibri"/>
                <w:color w:val="262626" w:themeColor="text1" w:themeTint="D9"/>
              </w:rPr>
            </w:pPr>
            <w:r w:rsidRPr="007411F3">
              <w:rPr>
                <w:rFonts w:eastAsia="Calibri" w:cs="Calibri"/>
                <w:b/>
                <w:bCs/>
                <w:color w:val="152E5F"/>
              </w:rPr>
              <w:t>Organization:</w:t>
            </w:r>
            <w:r w:rsidRPr="008C5674">
              <w:rPr>
                <w:rFonts w:eastAsia="Calibri" w:cs="Calibri"/>
                <w:color w:val="262626" w:themeColor="text1" w:themeTint="D9"/>
              </w:rPr>
              <w:fldChar w:fldCharType="begin">
                <w:ffData>
                  <w:name w:val="Text58"/>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881" w:type="pct"/>
            <w:tcBorders>
              <w:top w:val="single" w:sz="4" w:space="0" w:color="A0AEC0"/>
            </w:tcBorders>
          </w:tcPr>
          <w:p w14:paraId="1E326244" w14:textId="659F1E42"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09"/>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c>
          <w:tcPr>
            <w:tcW w:w="973" w:type="pct"/>
            <w:tcBorders>
              <w:top w:val="single" w:sz="4" w:space="0" w:color="A0AEC0"/>
            </w:tcBorders>
          </w:tcPr>
          <w:p w14:paraId="0DF09629" w14:textId="7801758D" w:rsidR="007411F3" w:rsidRPr="008C5674" w:rsidRDefault="007411F3" w:rsidP="007411F3">
            <w:pPr>
              <w:rPr>
                <w:rFonts w:eastAsia="Calibri" w:cs="Calibri"/>
                <w:color w:val="262626" w:themeColor="text1" w:themeTint="D9"/>
              </w:rPr>
            </w:pPr>
            <w:r w:rsidRPr="008C5674">
              <w:rPr>
                <w:rFonts w:eastAsia="Calibri" w:cs="Calibri"/>
                <w:color w:val="262626" w:themeColor="text1" w:themeTint="D9"/>
              </w:rPr>
              <w:fldChar w:fldCharType="begin">
                <w:ffData>
                  <w:name w:val="Text111"/>
                  <w:enabled/>
                  <w:calcOnExit w:val="0"/>
                  <w:textInput/>
                </w:ffData>
              </w:fldChar>
            </w:r>
            <w:r w:rsidRPr="008C5674">
              <w:rPr>
                <w:rFonts w:eastAsia="Calibri" w:cs="Calibri"/>
                <w:color w:val="262626" w:themeColor="text1" w:themeTint="D9"/>
              </w:rPr>
              <w:instrText xml:space="preserve"> FORMTEXT </w:instrText>
            </w:r>
            <w:r w:rsidRPr="008C5674">
              <w:rPr>
                <w:rFonts w:eastAsia="Calibri" w:cs="Calibri"/>
                <w:color w:val="262626" w:themeColor="text1" w:themeTint="D9"/>
              </w:rPr>
            </w:r>
            <w:r w:rsidRPr="008C5674">
              <w:rPr>
                <w:rFonts w:eastAsia="Calibri" w:cs="Calibri"/>
                <w:color w:val="262626" w:themeColor="text1" w:themeTint="D9"/>
              </w:rPr>
              <w:fldChar w:fldCharType="separate"/>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00015204">
              <w:rPr>
                <w:rFonts w:eastAsia="Calibri" w:cs="Calibri"/>
                <w:noProof/>
                <w:color w:val="262626" w:themeColor="text1" w:themeTint="D9"/>
              </w:rPr>
              <w:t> </w:t>
            </w:r>
            <w:r w:rsidRPr="008C5674">
              <w:rPr>
                <w:rFonts w:eastAsia="Calibri" w:cs="Calibri"/>
                <w:color w:val="262626" w:themeColor="text1" w:themeTint="D9"/>
              </w:rPr>
              <w:fldChar w:fldCharType="end"/>
            </w:r>
          </w:p>
        </w:tc>
      </w:tr>
    </w:tbl>
    <w:p w14:paraId="4BAD9AB8" w14:textId="4B3ACBD5" w:rsidR="00BA780A" w:rsidRDefault="00BA780A" w:rsidP="006D7E2C">
      <w:pPr>
        <w:spacing w:line="320" w:lineRule="auto"/>
        <w:rPr>
          <w:rFonts w:asciiTheme="majorHAnsi" w:eastAsia="Times New Roman" w:hAnsiTheme="majorHAnsi" w:cstheme="majorHAnsi"/>
          <w:color w:val="152E5F"/>
          <w:sz w:val="36"/>
          <w:szCs w:val="36"/>
          <w:shd w:val="clear" w:color="auto" w:fill="FFFFFF"/>
        </w:rPr>
      </w:pPr>
    </w:p>
    <w:p w14:paraId="6C462569" w14:textId="785D56C7" w:rsidR="008662F7" w:rsidRPr="00F4405C" w:rsidRDefault="000A4115" w:rsidP="000A4115">
      <w:pPr>
        <w:spacing w:after="240" w:line="320" w:lineRule="auto"/>
        <w:rPr>
          <w:rFonts w:asciiTheme="majorHAnsi" w:eastAsia="Times New Roman" w:hAnsiTheme="majorHAnsi" w:cstheme="majorHAnsi"/>
          <w:color w:val="152E5F"/>
          <w:sz w:val="32"/>
          <w:szCs w:val="32"/>
          <w:shd w:val="clear" w:color="auto" w:fill="FFFFFF"/>
        </w:rPr>
      </w:pPr>
      <w:r>
        <w:rPr>
          <w:noProof/>
        </w:rPr>
        <w:lastRenderedPageBreak/>
        <mc:AlternateContent>
          <mc:Choice Requires="wps">
            <w:drawing>
              <wp:anchor distT="0" distB="0" distL="114300" distR="114300" simplePos="0" relativeHeight="251670550" behindDoc="0" locked="0" layoutInCell="1" allowOverlap="1" wp14:anchorId="4EDD7EC9" wp14:editId="451E06F1">
                <wp:simplePos x="0" y="0"/>
                <wp:positionH relativeFrom="column">
                  <wp:posOffset>6438</wp:posOffset>
                </wp:positionH>
                <wp:positionV relativeFrom="paragraph">
                  <wp:posOffset>347354</wp:posOffset>
                </wp:positionV>
                <wp:extent cx="5795493" cy="0"/>
                <wp:effectExtent l="0" t="12700" r="21590" b="12700"/>
                <wp:wrapNone/>
                <wp:docPr id="33" name="Straight Connector 33"/>
                <wp:cNvGraphicFramePr/>
                <a:graphic xmlns:a="http://schemas.openxmlformats.org/drawingml/2006/main">
                  <a:graphicData uri="http://schemas.microsoft.com/office/word/2010/wordprocessingShape">
                    <wps:wsp>
                      <wps:cNvCnPr/>
                      <wps:spPr>
                        <a:xfrm flipV="1">
                          <a:off x="0" y="0"/>
                          <a:ext cx="5795493" cy="0"/>
                        </a:xfrm>
                        <a:prstGeom prst="line">
                          <a:avLst/>
                        </a:prstGeom>
                        <a:ln w="28575">
                          <a:solidFill>
                            <a:srgbClr val="A9CC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39E8B" id="Straight Connector 33" o:spid="_x0000_s1026" style="position:absolute;flip:y;z-index:251670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7.35pt" to="456.8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" strokecolor="#a9cc38" strokeweight="2.25pt">
                <v:stroke joinstyle="miter"/>
              </v:line>
            </w:pict>
          </mc:Fallback>
        </mc:AlternateContent>
      </w:r>
      <w:r w:rsidR="006D7E2C" w:rsidRPr="00F4405C">
        <w:rPr>
          <w:rFonts w:asciiTheme="majorHAnsi" w:eastAsia="Times New Roman" w:hAnsiTheme="majorHAnsi" w:cstheme="majorHAnsi"/>
          <w:color w:val="152E5F"/>
          <w:sz w:val="32"/>
          <w:szCs w:val="32"/>
          <w:shd w:val="clear" w:color="auto" w:fill="FFFFFF"/>
        </w:rPr>
        <w:t xml:space="preserve">Section </w:t>
      </w:r>
      <w:r w:rsidR="00285ED0" w:rsidRPr="00F4405C">
        <w:rPr>
          <w:rFonts w:asciiTheme="majorHAnsi" w:eastAsia="Times New Roman" w:hAnsiTheme="majorHAnsi" w:cstheme="majorHAnsi"/>
          <w:color w:val="152E5F"/>
          <w:sz w:val="32"/>
          <w:szCs w:val="32"/>
          <w:shd w:val="clear" w:color="auto" w:fill="FFFFFF"/>
        </w:rPr>
        <w:t>3</w:t>
      </w:r>
      <w:r w:rsidR="00F4405C" w:rsidRPr="00F4405C">
        <w:rPr>
          <w:rFonts w:asciiTheme="majorHAnsi" w:eastAsia="Times New Roman" w:hAnsiTheme="majorHAnsi" w:cstheme="majorHAnsi"/>
          <w:color w:val="152E5F"/>
          <w:sz w:val="32"/>
          <w:szCs w:val="32"/>
          <w:shd w:val="clear" w:color="auto" w:fill="FFFFFF"/>
        </w:rPr>
        <w:t xml:space="preserve">: </w:t>
      </w:r>
      <w:r w:rsidR="009823EB" w:rsidRPr="00F4405C">
        <w:rPr>
          <w:rFonts w:eastAsia="Times New Roman" w:cstheme="majorHAnsi"/>
          <w:b/>
          <w:bCs/>
          <w:color w:val="3399E1"/>
          <w:sz w:val="32"/>
          <w:szCs w:val="32"/>
          <w:shd w:val="clear" w:color="auto" w:fill="FFFFFF"/>
        </w:rPr>
        <w:t>Design &amp; Implementation of Stakeholder Engagement Plan</w:t>
      </w:r>
    </w:p>
    <w:p w14:paraId="54146028" w14:textId="5E54DADE" w:rsidR="00846880" w:rsidRDefault="00043D57" w:rsidP="008662F7">
      <w:pPr>
        <w:spacing w:before="120"/>
        <w:ind w:left="576" w:right="576"/>
        <w:rPr>
          <w:i/>
          <w:iCs/>
          <w:color w:val="595959" w:themeColor="text1" w:themeTint="A6"/>
          <w:sz w:val="22"/>
          <w:szCs w:val="22"/>
        </w:rPr>
      </w:pPr>
      <w:r w:rsidRPr="00043D57">
        <w:rPr>
          <w:i/>
          <w:iCs/>
          <w:color w:val="595959" w:themeColor="text1" w:themeTint="A6"/>
          <w:sz w:val="22"/>
          <w:szCs w:val="22"/>
        </w:rPr>
        <w:t>After stakeholders have been identified above, complete the tables below with details on how the stakeholder(s) will be engaged. Note that there may be opportunities to group stakeholders together (as appropriate) and to leverage existing engagement opportunities (e.g.</w:t>
      </w:r>
      <w:r w:rsidR="008630EB">
        <w:rPr>
          <w:i/>
          <w:iCs/>
          <w:color w:val="595959" w:themeColor="text1" w:themeTint="A6"/>
          <w:sz w:val="22"/>
          <w:szCs w:val="22"/>
        </w:rPr>
        <w:t>,</w:t>
      </w:r>
      <w:r w:rsidRPr="00043D57">
        <w:rPr>
          <w:i/>
          <w:iCs/>
          <w:color w:val="595959" w:themeColor="text1" w:themeTint="A6"/>
          <w:sz w:val="22"/>
          <w:szCs w:val="22"/>
        </w:rPr>
        <w:t xml:space="preserve"> a regular meeting of Medicaid managed care organizations).</w:t>
      </w:r>
    </w:p>
    <w:p w14:paraId="1BDA420B" w14:textId="0D851A5C" w:rsidR="00CA100D" w:rsidRDefault="00CA100D" w:rsidP="00043D57">
      <w:pPr>
        <w:ind w:left="576" w:right="576"/>
        <w:rPr>
          <w:i/>
          <w:iCs/>
          <w:color w:val="595959" w:themeColor="text1" w:themeTint="A6"/>
          <w:sz w:val="22"/>
          <w:szCs w:val="22"/>
        </w:rPr>
      </w:pPr>
    </w:p>
    <w:p w14:paraId="3C31E634" w14:textId="3C251B97" w:rsidR="00DD7B07" w:rsidRPr="00840C5C" w:rsidRDefault="00CA100D" w:rsidP="00840C5C">
      <w:pPr>
        <w:spacing w:after="120"/>
        <w:rPr>
          <w:b/>
          <w:bCs/>
          <w:color w:val="152E5F"/>
          <w:sz w:val="28"/>
          <w:szCs w:val="28"/>
        </w:rPr>
      </w:pPr>
      <w:r w:rsidRPr="00CA100D">
        <w:rPr>
          <w:b/>
          <w:bCs/>
          <w:color w:val="152E5F"/>
          <w:sz w:val="28"/>
          <w:szCs w:val="28"/>
        </w:rPr>
        <w:t>Group 1</w:t>
      </w:r>
      <w:bookmarkStart w:id="0" w:name="_Hlk74570248"/>
    </w:p>
    <w:tbl>
      <w:tblPr>
        <w:tblStyle w:val="TableGrid"/>
        <w:tblpPr w:leftFromText="180" w:rightFromText="180" w:vertAnchor="text" w:horzAnchor="margin" w:tblpY="8"/>
        <w:tblW w:w="5000" w:type="pct"/>
        <w:tblBorders>
          <w:top w:val="single" w:sz="8" w:space="0" w:color="E2E8F0"/>
          <w:left w:val="single" w:sz="8" w:space="0" w:color="E2E8F0"/>
          <w:bottom w:val="single" w:sz="8" w:space="0" w:color="E2E8F0"/>
          <w:right w:val="single" w:sz="8" w:space="0" w:color="E2E8F0"/>
          <w:insideH w:val="single" w:sz="8" w:space="0" w:color="152E5F"/>
          <w:insideV w:val="single" w:sz="8" w:space="0" w:color="152E5F"/>
        </w:tblBorders>
        <w:tblLook w:val="04A0" w:firstRow="1" w:lastRow="0" w:firstColumn="1" w:lastColumn="0" w:noHBand="0" w:noVBand="1"/>
      </w:tblPr>
      <w:tblGrid>
        <w:gridCol w:w="4110"/>
        <w:gridCol w:w="10270"/>
      </w:tblGrid>
      <w:tr w:rsidR="00BD60C3" w:rsidRPr="00D86CDB" w14:paraId="3299AEAB" w14:textId="77777777" w:rsidTr="009934B7">
        <w:trPr>
          <w:trHeight w:val="796"/>
        </w:trPr>
        <w:tc>
          <w:tcPr>
            <w:tcW w:w="1429" w:type="pct"/>
            <w:tcBorders>
              <w:bottom w:val="single" w:sz="4" w:space="0" w:color="152E5F"/>
              <w:right w:val="single" w:sz="18" w:space="0" w:color="3399E1"/>
            </w:tcBorders>
            <w:shd w:val="clear" w:color="auto" w:fill="E2E8F0"/>
            <w:vAlign w:val="center"/>
          </w:tcPr>
          <w:p w14:paraId="3C1D5BE3" w14:textId="57B18475" w:rsidR="00BD60C3" w:rsidRPr="00BF5C8E" w:rsidRDefault="00BD60C3" w:rsidP="008B77D6">
            <w:pPr>
              <w:pStyle w:val="Bodynospacing"/>
              <w:rPr>
                <w:rFonts w:ascii="Calibri" w:hAnsi="Calibri"/>
                <w:b/>
                <w:bCs/>
                <w:color w:val="152E5F"/>
                <w:sz w:val="24"/>
                <w:szCs w:val="24"/>
              </w:rPr>
            </w:pPr>
            <w:r w:rsidRPr="00BF5C8E">
              <w:rPr>
                <w:rFonts w:ascii="Calibri" w:eastAsia="Calibri" w:hAnsi="Calibri" w:cs="Calibri"/>
                <w:b/>
                <w:bCs/>
                <w:color w:val="152E5F"/>
                <w:sz w:val="24"/>
                <w:szCs w:val="24"/>
              </w:rPr>
              <w:t>Stakeholder(s):</w:t>
            </w:r>
          </w:p>
        </w:tc>
        <w:tc>
          <w:tcPr>
            <w:tcW w:w="3571" w:type="pct"/>
            <w:tcBorders>
              <w:left w:val="single" w:sz="18" w:space="0" w:color="3399E1"/>
              <w:bottom w:val="single" w:sz="4" w:space="0" w:color="152E5F"/>
            </w:tcBorders>
          </w:tcPr>
          <w:p w14:paraId="4D5AE1EA" w14:textId="1DC6EE98" w:rsidR="00BD60C3" w:rsidRPr="00D95CF3" w:rsidRDefault="00BD60C3" w:rsidP="0083758C">
            <w:pPr>
              <w:spacing w:before="120"/>
              <w:rPr>
                <w:rFonts w:ascii="Calibri" w:hAnsi="Calibri"/>
                <w:bCs/>
              </w:rPr>
            </w:pPr>
            <w:r w:rsidRPr="00D95CF3">
              <w:rPr>
                <w:rFonts w:ascii="Calibri" w:hAnsi="Calibri"/>
                <w:bCs/>
              </w:rPr>
              <w:fldChar w:fldCharType="begin">
                <w:ffData>
                  <w:name w:val="Text9"/>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BD60C3" w:rsidRPr="00D86CDB" w14:paraId="0E4A8D4B" w14:textId="77777777" w:rsidTr="00E137BE">
        <w:trPr>
          <w:trHeight w:val="785"/>
        </w:trPr>
        <w:tc>
          <w:tcPr>
            <w:tcW w:w="1429" w:type="pct"/>
            <w:tcBorders>
              <w:top w:val="single" w:sz="4" w:space="0" w:color="152E5F"/>
              <w:bottom w:val="nil"/>
              <w:right w:val="single" w:sz="18" w:space="0" w:color="3399E1"/>
            </w:tcBorders>
            <w:shd w:val="clear" w:color="auto" w:fill="E2E8F0"/>
            <w:vAlign w:val="center"/>
          </w:tcPr>
          <w:p w14:paraId="4CCE95BC" w14:textId="0B17BC63" w:rsidR="00BD60C3" w:rsidRPr="00BF5C8E" w:rsidRDefault="00BD60C3" w:rsidP="008B77D6">
            <w:pPr>
              <w:pStyle w:val="Bodynospacing"/>
              <w:rPr>
                <w:rFonts w:ascii="Calibri" w:hAnsi="Calibri"/>
                <w:b/>
                <w:bCs/>
                <w:color w:val="152E5F"/>
                <w:sz w:val="24"/>
                <w:szCs w:val="24"/>
              </w:rPr>
            </w:pPr>
            <w:r w:rsidRPr="00BF5C8E">
              <w:rPr>
                <w:rFonts w:ascii="Calibri" w:hAnsi="Calibri"/>
                <w:b/>
                <w:bCs/>
                <w:color w:val="152E5F"/>
                <w:sz w:val="24"/>
                <w:szCs w:val="24"/>
              </w:rPr>
              <w:t>Goals/Objectives for Engagement:</w:t>
            </w:r>
          </w:p>
        </w:tc>
        <w:tc>
          <w:tcPr>
            <w:tcW w:w="3571" w:type="pct"/>
            <w:vMerge w:val="restart"/>
            <w:tcBorders>
              <w:top w:val="single" w:sz="4" w:space="0" w:color="152E5F"/>
              <w:left w:val="single" w:sz="18" w:space="0" w:color="3399E1"/>
            </w:tcBorders>
          </w:tcPr>
          <w:p w14:paraId="2C532F4E" w14:textId="0C5E2AB8" w:rsidR="00BD60C3" w:rsidRPr="00D95CF3" w:rsidRDefault="00BD60C3" w:rsidP="0083758C">
            <w:pPr>
              <w:spacing w:before="120"/>
              <w:rPr>
                <w:rFonts w:ascii="Calibri" w:hAnsi="Calibri"/>
                <w:bCs/>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BD60C3" w:rsidRPr="00D86CDB" w14:paraId="55520A7E" w14:textId="77777777" w:rsidTr="00E137BE">
        <w:trPr>
          <w:trHeight w:val="775"/>
        </w:trPr>
        <w:tc>
          <w:tcPr>
            <w:tcW w:w="1429" w:type="pct"/>
            <w:tcBorders>
              <w:top w:val="nil"/>
              <w:bottom w:val="single" w:sz="4" w:space="0" w:color="152E5F"/>
              <w:right w:val="single" w:sz="18" w:space="0" w:color="3399E1"/>
            </w:tcBorders>
            <w:shd w:val="clear" w:color="auto" w:fill="F1F4F5"/>
            <w:vAlign w:val="center"/>
          </w:tcPr>
          <w:p w14:paraId="5D1B346F" w14:textId="4B78D67A" w:rsidR="00BD60C3" w:rsidRPr="00267A8D" w:rsidRDefault="00BD60C3" w:rsidP="008B77D6">
            <w:pPr>
              <w:pStyle w:val="Bodynospacing"/>
              <w:rPr>
                <w:rFonts w:ascii="Calibri" w:hAnsi="Calibri"/>
                <w:bCs/>
                <w:i/>
                <w:iCs/>
                <w:color w:val="152E5F"/>
                <w:sz w:val="22"/>
                <w:szCs w:val="22"/>
              </w:rPr>
            </w:pPr>
            <w:r>
              <w:rPr>
                <w:rFonts w:ascii="Calibri" w:hAnsi="Calibri"/>
                <w:bCs/>
                <w:i/>
                <w:iCs/>
                <w:color w:val="595959" w:themeColor="text1" w:themeTint="A6"/>
                <w:sz w:val="22"/>
                <w:szCs w:val="22"/>
              </w:rPr>
              <w:t>These should map to the overall sta</w:t>
            </w:r>
            <w:r w:rsidR="00481D39">
              <w:rPr>
                <w:rFonts w:ascii="Calibri" w:hAnsi="Calibri"/>
                <w:bCs/>
                <w:i/>
                <w:iCs/>
                <w:color w:val="595959" w:themeColor="text1" w:themeTint="A6"/>
                <w:sz w:val="22"/>
                <w:szCs w:val="22"/>
              </w:rPr>
              <w:t>keholder engagement goal(s) above</w:t>
            </w:r>
            <w:r w:rsidR="003241FD">
              <w:rPr>
                <w:rFonts w:ascii="Calibri" w:hAnsi="Calibri"/>
                <w:bCs/>
                <w:i/>
                <w:iCs/>
                <w:color w:val="595959" w:themeColor="text1" w:themeTint="A6"/>
                <w:sz w:val="22"/>
                <w:szCs w:val="22"/>
              </w:rPr>
              <w:t>.</w:t>
            </w:r>
          </w:p>
        </w:tc>
        <w:tc>
          <w:tcPr>
            <w:tcW w:w="3571" w:type="pct"/>
            <w:vMerge/>
            <w:tcBorders>
              <w:left w:val="single" w:sz="18" w:space="0" w:color="3399E1"/>
              <w:bottom w:val="single" w:sz="4" w:space="0" w:color="152E5F"/>
            </w:tcBorders>
          </w:tcPr>
          <w:p w14:paraId="77B77D62" w14:textId="77777777" w:rsidR="00BD60C3" w:rsidRPr="00D95CF3" w:rsidRDefault="00BD60C3" w:rsidP="0083758C">
            <w:pPr>
              <w:spacing w:before="120"/>
              <w:rPr>
                <w:rFonts w:ascii="Calibri" w:hAnsi="Calibri"/>
                <w:bCs/>
              </w:rPr>
            </w:pPr>
          </w:p>
        </w:tc>
      </w:tr>
      <w:tr w:rsidR="00BD60C3" w:rsidRPr="00D86CDB" w14:paraId="3FE8BAAB" w14:textId="77777777" w:rsidTr="00E137BE">
        <w:trPr>
          <w:trHeight w:val="842"/>
        </w:trPr>
        <w:tc>
          <w:tcPr>
            <w:tcW w:w="1429" w:type="pct"/>
            <w:tcBorders>
              <w:top w:val="single" w:sz="4" w:space="0" w:color="152E5F"/>
              <w:bottom w:val="nil"/>
              <w:right w:val="single" w:sz="18" w:space="0" w:color="3399E1"/>
            </w:tcBorders>
            <w:shd w:val="clear" w:color="auto" w:fill="E2E8F0"/>
            <w:vAlign w:val="center"/>
          </w:tcPr>
          <w:p w14:paraId="47696135" w14:textId="0F6A2A0C" w:rsidR="00BD60C3" w:rsidRPr="0002755E" w:rsidRDefault="003241FD" w:rsidP="008B77D6">
            <w:pPr>
              <w:pStyle w:val="Bodynospacing"/>
              <w:rPr>
                <w:rFonts w:ascii="Calibri" w:hAnsi="Calibri"/>
                <w:b/>
                <w:bCs/>
                <w:color w:val="152E5F"/>
                <w:sz w:val="24"/>
                <w:szCs w:val="24"/>
              </w:rPr>
            </w:pPr>
            <w:r w:rsidRPr="0002755E">
              <w:rPr>
                <w:rFonts w:ascii="Calibri" w:eastAsia="Calibri" w:hAnsi="Calibri" w:cs="Calibri"/>
                <w:b/>
                <w:bCs/>
                <w:color w:val="152E5F"/>
                <w:sz w:val="24"/>
                <w:szCs w:val="24"/>
              </w:rPr>
              <w:t>Mode of Engagement:</w:t>
            </w:r>
          </w:p>
        </w:tc>
        <w:tc>
          <w:tcPr>
            <w:tcW w:w="3571" w:type="pct"/>
            <w:vMerge w:val="restart"/>
            <w:tcBorders>
              <w:top w:val="single" w:sz="4" w:space="0" w:color="152E5F"/>
              <w:left w:val="single" w:sz="18" w:space="0" w:color="3399E1"/>
            </w:tcBorders>
          </w:tcPr>
          <w:p w14:paraId="13A1C3FF" w14:textId="03F88480" w:rsidR="00BD60C3" w:rsidRPr="00D95CF3" w:rsidRDefault="00AA4FC2" w:rsidP="0083758C">
            <w:pPr>
              <w:rPr>
                <w:rFonts w:ascii="Calibri" w:hAnsi="Calibri"/>
                <w:bCs/>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BD60C3" w:rsidRPr="00D86CDB" w14:paraId="57DBB7BA" w14:textId="77777777" w:rsidTr="00E137BE">
        <w:trPr>
          <w:trHeight w:val="226"/>
        </w:trPr>
        <w:tc>
          <w:tcPr>
            <w:tcW w:w="1429" w:type="pct"/>
            <w:tcBorders>
              <w:top w:val="nil"/>
              <w:bottom w:val="single" w:sz="4" w:space="0" w:color="152E5F"/>
              <w:right w:val="single" w:sz="18" w:space="0" w:color="3399E1"/>
            </w:tcBorders>
            <w:shd w:val="clear" w:color="auto" w:fill="F1F4F5"/>
            <w:vAlign w:val="center"/>
          </w:tcPr>
          <w:p w14:paraId="5E4E1254" w14:textId="3FEA2BF8" w:rsidR="00BD60C3" w:rsidRPr="00D95CF3" w:rsidRDefault="003241FD" w:rsidP="008B77D6">
            <w:pPr>
              <w:pStyle w:val="Bodynospacing"/>
              <w:rPr>
                <w:rFonts w:ascii="Calibri" w:hAnsi="Calibri"/>
                <w:bCs/>
                <w:color w:val="152E5F"/>
                <w:sz w:val="24"/>
                <w:szCs w:val="24"/>
              </w:rPr>
            </w:pPr>
            <w:r>
              <w:rPr>
                <w:rFonts w:ascii="Calibri" w:eastAsia="Calibri" w:hAnsi="Calibri" w:cs="Calibri"/>
                <w:i/>
                <w:iCs/>
                <w:color w:val="595959" w:themeColor="text1" w:themeTint="A6"/>
                <w:sz w:val="22"/>
                <w:szCs w:val="22"/>
              </w:rPr>
              <w:t>e.g. in-person convening, monthly virtual call series</w:t>
            </w:r>
          </w:p>
        </w:tc>
        <w:tc>
          <w:tcPr>
            <w:tcW w:w="3571" w:type="pct"/>
            <w:vMerge/>
            <w:tcBorders>
              <w:left w:val="single" w:sz="18" w:space="0" w:color="3399E1"/>
              <w:bottom w:val="single" w:sz="4" w:space="0" w:color="152E5F"/>
            </w:tcBorders>
          </w:tcPr>
          <w:p w14:paraId="7422030B" w14:textId="77777777" w:rsidR="00BD60C3" w:rsidRPr="00D95CF3" w:rsidRDefault="00BD60C3" w:rsidP="0083758C">
            <w:pPr>
              <w:spacing w:before="120"/>
              <w:rPr>
                <w:rFonts w:ascii="Calibri" w:hAnsi="Calibri"/>
                <w:bCs/>
              </w:rPr>
            </w:pPr>
          </w:p>
        </w:tc>
      </w:tr>
      <w:tr w:rsidR="00BD60C3" w:rsidRPr="00D86CDB" w14:paraId="1C8305FF" w14:textId="77777777" w:rsidTr="00E137BE">
        <w:trPr>
          <w:trHeight w:val="1055"/>
        </w:trPr>
        <w:tc>
          <w:tcPr>
            <w:tcW w:w="1429" w:type="pct"/>
            <w:tcBorders>
              <w:top w:val="single" w:sz="4" w:space="0" w:color="152E5F"/>
              <w:bottom w:val="nil"/>
              <w:right w:val="single" w:sz="18" w:space="0" w:color="3399E1"/>
            </w:tcBorders>
            <w:shd w:val="clear" w:color="auto" w:fill="E2E8F0"/>
            <w:vAlign w:val="center"/>
          </w:tcPr>
          <w:p w14:paraId="232448CB" w14:textId="3E34D484" w:rsidR="00BD60C3" w:rsidRPr="0002755E" w:rsidRDefault="00AA4FC2" w:rsidP="008B77D6">
            <w:pPr>
              <w:rPr>
                <w:rFonts w:ascii="Calibri" w:eastAsia="Calibri" w:hAnsi="Calibri" w:cs="Calibri"/>
                <w:b/>
                <w:bCs/>
                <w:color w:val="152E5F"/>
              </w:rPr>
            </w:pPr>
            <w:r w:rsidRPr="0002755E">
              <w:rPr>
                <w:rFonts w:ascii="Calibri" w:eastAsia="Calibri" w:hAnsi="Calibri" w:cs="Calibri"/>
                <w:b/>
                <w:bCs/>
                <w:color w:val="152E5F"/>
              </w:rPr>
              <w:t>Intended Timing and Duration of Engagement (e.g. when should we engage and for how long?)</w:t>
            </w:r>
          </w:p>
        </w:tc>
        <w:tc>
          <w:tcPr>
            <w:tcW w:w="3571" w:type="pct"/>
            <w:vMerge w:val="restart"/>
            <w:tcBorders>
              <w:top w:val="single" w:sz="4" w:space="0" w:color="152E5F"/>
              <w:left w:val="single" w:sz="18" w:space="0" w:color="3399E1"/>
            </w:tcBorders>
          </w:tcPr>
          <w:p w14:paraId="318D8062" w14:textId="43E07394" w:rsidR="00BD60C3" w:rsidRPr="00D95CF3" w:rsidRDefault="00AA4FC2" w:rsidP="0083758C">
            <w:pPr>
              <w:rPr>
                <w:rFonts w:ascii="Calibri" w:hAnsi="Calibri"/>
                <w:bCs/>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BD60C3" w:rsidRPr="00D86CDB" w14:paraId="4089497B" w14:textId="77777777" w:rsidTr="00E137BE">
        <w:trPr>
          <w:trHeight w:val="1243"/>
        </w:trPr>
        <w:tc>
          <w:tcPr>
            <w:tcW w:w="1429" w:type="pct"/>
            <w:tcBorders>
              <w:top w:val="nil"/>
              <w:right w:val="single" w:sz="18" w:space="0" w:color="3399E1"/>
            </w:tcBorders>
            <w:shd w:val="clear" w:color="auto" w:fill="F1F4F5"/>
            <w:vAlign w:val="center"/>
          </w:tcPr>
          <w:p w14:paraId="6989CBAB" w14:textId="77777777" w:rsidR="00BD60C3" w:rsidRDefault="00BD60C3" w:rsidP="008B77D6">
            <w:pPr>
              <w:pStyle w:val="Bodynospacing"/>
              <w:rPr>
                <w:rFonts w:ascii="Calibri" w:hAnsi="Calibri"/>
                <w:bCs/>
                <w:color w:val="152E5F"/>
                <w:sz w:val="24"/>
                <w:szCs w:val="24"/>
              </w:rPr>
            </w:pPr>
            <w:r w:rsidRPr="00267A8D">
              <w:rPr>
                <w:rFonts w:ascii="Calibri" w:eastAsia="Calibri" w:hAnsi="Calibri" w:cs="Calibri"/>
                <w:i/>
                <w:iCs/>
                <w:color w:val="595959" w:themeColor="text1" w:themeTint="A6"/>
                <w:sz w:val="22"/>
                <w:szCs w:val="22"/>
              </w:rPr>
              <w:t xml:space="preserve">Identify the specific actions needed to achieve the goals articulated above. The objectives should be tangible, measurable and time bound. </w:t>
            </w:r>
            <w:r w:rsidRPr="00267A8D">
              <w:rPr>
                <w:rFonts w:ascii="Calibri" w:eastAsia="Calibri" w:hAnsi="Calibri" w:cs="Calibri"/>
                <w:b/>
                <w:bCs/>
                <w:color w:val="595959" w:themeColor="text1" w:themeTint="A6"/>
                <w:sz w:val="22"/>
                <w:szCs w:val="22"/>
              </w:rPr>
              <w:t xml:space="preserve"> </w:t>
            </w:r>
          </w:p>
        </w:tc>
        <w:tc>
          <w:tcPr>
            <w:tcW w:w="3571" w:type="pct"/>
            <w:vMerge/>
            <w:tcBorders>
              <w:left w:val="single" w:sz="18" w:space="0" w:color="3399E1"/>
            </w:tcBorders>
            <w:vAlign w:val="center"/>
          </w:tcPr>
          <w:p w14:paraId="66575CA0" w14:textId="77777777" w:rsidR="00BD60C3" w:rsidRPr="00D86CDB" w:rsidRDefault="00BD60C3" w:rsidP="008B77D6">
            <w:pPr>
              <w:spacing w:before="120"/>
              <w:rPr>
                <w:rFonts w:ascii="Calibri" w:hAnsi="Calibri"/>
                <w:bCs/>
                <w:sz w:val="20"/>
                <w:szCs w:val="20"/>
              </w:rPr>
            </w:pPr>
          </w:p>
        </w:tc>
      </w:tr>
    </w:tbl>
    <w:p w14:paraId="2969BAB3" w14:textId="356CB7AD" w:rsidR="00465E79" w:rsidRPr="0083758C" w:rsidRDefault="00465E79" w:rsidP="000F7F88">
      <w:pPr>
        <w:tabs>
          <w:tab w:val="left" w:pos="2670"/>
        </w:tabs>
        <w:spacing w:before="120" w:after="120"/>
        <w:ind w:left="576" w:right="576"/>
        <w:rPr>
          <w:rFonts w:ascii="Calibri" w:eastAsia="Calibri" w:hAnsi="Calibri" w:cs="Calibri"/>
          <w:i/>
          <w:iCs/>
          <w:color w:val="767171" w:themeColor="background2" w:themeShade="80"/>
          <w:sz w:val="22"/>
          <w:szCs w:val="22"/>
        </w:rPr>
      </w:pPr>
      <w:r w:rsidRPr="0083758C">
        <w:rPr>
          <w:rFonts w:ascii="Calibri" w:eastAsia="Calibri" w:hAnsi="Calibri" w:cs="Calibri"/>
          <w:i/>
          <w:iCs/>
          <w:color w:val="767171" w:themeColor="background2" w:themeShade="80"/>
          <w:sz w:val="22"/>
          <w:szCs w:val="22"/>
        </w:rPr>
        <w:t>Complete the table below by listing the activities that must occur to achieve the goal(s)/objectives listed above. Each activity should have an internal staff lead responsible for ensuring completion and a timeline for completion. You may use the noted column to document factors associated with the activity such as additional staff involved, risks/potential barriers and contingencies.</w:t>
      </w:r>
    </w:p>
    <w:tbl>
      <w:tblPr>
        <w:tblStyle w:val="TableGrid"/>
        <w:tblW w:w="5000" w:type="pct"/>
        <w:tblBorders>
          <w:top w:val="single" w:sz="4" w:space="0" w:color="E2E8F0"/>
          <w:left w:val="single" w:sz="4" w:space="0" w:color="E2E8F0"/>
          <w:bottom w:val="single" w:sz="4" w:space="0" w:color="E2E8F0"/>
          <w:right w:val="single" w:sz="4" w:space="0" w:color="E2E8F0"/>
          <w:insideH w:val="single" w:sz="4" w:space="0" w:color="E2E8F0"/>
          <w:insideV w:val="single" w:sz="4" w:space="0" w:color="E2E8F0"/>
        </w:tblBorders>
        <w:tblLook w:val="04A0" w:firstRow="1" w:lastRow="0" w:firstColumn="1" w:lastColumn="0" w:noHBand="0" w:noVBand="1"/>
      </w:tblPr>
      <w:tblGrid>
        <w:gridCol w:w="3500"/>
        <w:gridCol w:w="2153"/>
        <w:gridCol w:w="2184"/>
        <w:gridCol w:w="6553"/>
      </w:tblGrid>
      <w:tr w:rsidR="00166844" w14:paraId="14E3B3DD" w14:textId="77777777" w:rsidTr="009934B7">
        <w:trPr>
          <w:trHeight w:val="489"/>
        </w:trPr>
        <w:tc>
          <w:tcPr>
            <w:tcW w:w="5000" w:type="pct"/>
            <w:gridSpan w:val="4"/>
            <w:tcBorders>
              <w:bottom w:val="single" w:sz="18" w:space="0" w:color="3399E1"/>
            </w:tcBorders>
            <w:shd w:val="clear" w:color="auto" w:fill="E2E8F0"/>
            <w:vAlign w:val="center"/>
          </w:tcPr>
          <w:p w14:paraId="20AFD74F" w14:textId="210C5EF2" w:rsidR="00166844" w:rsidRPr="00E137BE" w:rsidRDefault="00166844" w:rsidP="00166844">
            <w:pPr>
              <w:tabs>
                <w:tab w:val="left" w:pos="2670"/>
              </w:tabs>
              <w:jc w:val="center"/>
              <w:rPr>
                <w:rFonts w:ascii="Calibri" w:eastAsia="Calibri" w:hAnsi="Calibri" w:cs="Calibri"/>
                <w:b/>
                <w:bCs/>
                <w:color w:val="000000" w:themeColor="text1"/>
              </w:rPr>
            </w:pPr>
            <w:r w:rsidRPr="00F4405C">
              <w:rPr>
                <w:rFonts w:ascii="Calibri" w:eastAsia="Calibri" w:hAnsi="Calibri" w:cs="Calibri"/>
                <w:b/>
                <w:bCs/>
                <w:color w:val="152E5F"/>
              </w:rPr>
              <w:lastRenderedPageBreak/>
              <w:t>Key Activities and Timeline</w:t>
            </w:r>
          </w:p>
        </w:tc>
      </w:tr>
      <w:tr w:rsidR="00DD7B07" w14:paraId="3399F5AE" w14:textId="77777777" w:rsidTr="009934B7">
        <w:trPr>
          <w:trHeight w:val="489"/>
        </w:trPr>
        <w:tc>
          <w:tcPr>
            <w:tcW w:w="1216" w:type="pct"/>
            <w:tcBorders>
              <w:top w:val="single" w:sz="4" w:space="0" w:color="152E5F"/>
              <w:bottom w:val="single" w:sz="4" w:space="0" w:color="152E5F"/>
              <w:right w:val="single" w:sz="4" w:space="0" w:color="A0AEC0"/>
            </w:tcBorders>
            <w:shd w:val="clear" w:color="auto" w:fill="E2E8F0"/>
            <w:vAlign w:val="center"/>
          </w:tcPr>
          <w:p w14:paraId="0B31CDA5" w14:textId="77777777" w:rsidR="00DD7B07" w:rsidRPr="00E137BE" w:rsidRDefault="00DD7B07" w:rsidP="00166844">
            <w:pPr>
              <w:spacing w:line="276" w:lineRule="auto"/>
              <w:jc w:val="center"/>
              <w:rPr>
                <w:rFonts w:ascii="Calibri" w:eastAsia="Calibri" w:hAnsi="Calibri" w:cs="Calibri"/>
                <w:b/>
                <w:bCs/>
                <w:color w:val="152E5F"/>
              </w:rPr>
            </w:pPr>
            <w:r w:rsidRPr="00E137BE">
              <w:rPr>
                <w:rFonts w:ascii="Calibri" w:eastAsia="Calibri" w:hAnsi="Calibri" w:cs="Calibri"/>
                <w:b/>
                <w:bCs/>
                <w:color w:val="152E5F"/>
              </w:rPr>
              <w:t>Activity</w:t>
            </w:r>
          </w:p>
        </w:tc>
        <w:tc>
          <w:tcPr>
            <w:tcW w:w="748" w:type="pct"/>
            <w:tcBorders>
              <w:top w:val="single" w:sz="4" w:space="0" w:color="152E5F"/>
              <w:left w:val="single" w:sz="4" w:space="0" w:color="A0AEC0"/>
              <w:bottom w:val="single" w:sz="4" w:space="0" w:color="152E5F"/>
              <w:right w:val="single" w:sz="4" w:space="0" w:color="A0AEC0"/>
            </w:tcBorders>
            <w:shd w:val="clear" w:color="auto" w:fill="E2E8F0"/>
            <w:vAlign w:val="center"/>
          </w:tcPr>
          <w:p w14:paraId="10AADB55" w14:textId="77777777" w:rsidR="00DD7B07" w:rsidRPr="00E137BE" w:rsidRDefault="00DD7B07" w:rsidP="00166844">
            <w:pPr>
              <w:spacing w:line="276" w:lineRule="auto"/>
              <w:jc w:val="center"/>
              <w:rPr>
                <w:rFonts w:ascii="Calibri" w:eastAsia="Calibri" w:hAnsi="Calibri" w:cs="Calibri"/>
                <w:b/>
                <w:bCs/>
                <w:color w:val="152E5F"/>
              </w:rPr>
            </w:pPr>
            <w:r w:rsidRPr="00E137BE">
              <w:rPr>
                <w:rFonts w:ascii="Calibri" w:eastAsia="Calibri" w:hAnsi="Calibri" w:cs="Calibri"/>
                <w:b/>
                <w:bCs/>
                <w:color w:val="152E5F"/>
              </w:rPr>
              <w:t>Internal Lead</w:t>
            </w:r>
          </w:p>
        </w:tc>
        <w:tc>
          <w:tcPr>
            <w:tcW w:w="759" w:type="pct"/>
            <w:tcBorders>
              <w:top w:val="single" w:sz="18" w:space="0" w:color="3399E1"/>
              <w:left w:val="single" w:sz="4" w:space="0" w:color="A0AEC0"/>
              <w:bottom w:val="single" w:sz="4" w:space="0" w:color="152E5F"/>
              <w:right w:val="single" w:sz="4" w:space="0" w:color="A0AEC0"/>
            </w:tcBorders>
            <w:shd w:val="clear" w:color="auto" w:fill="E2E8F0"/>
            <w:vAlign w:val="center"/>
          </w:tcPr>
          <w:p w14:paraId="05ACFBB0" w14:textId="77777777" w:rsidR="00DD7B07" w:rsidRPr="00E137BE" w:rsidRDefault="00DD7B07" w:rsidP="00166844">
            <w:pPr>
              <w:spacing w:line="276" w:lineRule="auto"/>
              <w:jc w:val="center"/>
              <w:rPr>
                <w:rFonts w:ascii="Calibri" w:eastAsia="Calibri" w:hAnsi="Calibri" w:cs="Calibri"/>
                <w:b/>
                <w:bCs/>
                <w:color w:val="152E5F"/>
              </w:rPr>
            </w:pPr>
            <w:r w:rsidRPr="00E137BE">
              <w:rPr>
                <w:rFonts w:ascii="Calibri" w:eastAsia="Calibri" w:hAnsi="Calibri" w:cs="Calibri"/>
                <w:b/>
                <w:bCs/>
                <w:color w:val="152E5F"/>
              </w:rPr>
              <w:t>Milestones/ Deadline</w:t>
            </w:r>
          </w:p>
        </w:tc>
        <w:tc>
          <w:tcPr>
            <w:tcW w:w="2277" w:type="pct"/>
            <w:tcBorders>
              <w:top w:val="single" w:sz="18" w:space="0" w:color="3399E1"/>
              <w:left w:val="single" w:sz="4" w:space="0" w:color="A0AEC0"/>
              <w:bottom w:val="single" w:sz="4" w:space="0" w:color="152E5F"/>
            </w:tcBorders>
            <w:shd w:val="clear" w:color="auto" w:fill="E2E8F0"/>
            <w:vAlign w:val="center"/>
          </w:tcPr>
          <w:p w14:paraId="58403E11" w14:textId="77777777" w:rsidR="00DD7B07" w:rsidRPr="00E137BE" w:rsidRDefault="00DD7B07" w:rsidP="00166844">
            <w:pPr>
              <w:spacing w:line="276" w:lineRule="auto"/>
              <w:jc w:val="center"/>
              <w:rPr>
                <w:rFonts w:ascii="Calibri" w:eastAsia="Calibri" w:hAnsi="Calibri" w:cs="Calibri"/>
                <w:b/>
                <w:bCs/>
                <w:color w:val="152E5F"/>
              </w:rPr>
            </w:pPr>
            <w:r w:rsidRPr="00E137BE">
              <w:rPr>
                <w:rFonts w:ascii="Calibri" w:eastAsia="Calibri" w:hAnsi="Calibri" w:cs="Calibri"/>
                <w:b/>
                <w:bCs/>
                <w:color w:val="152E5F"/>
              </w:rPr>
              <w:t>Notes</w:t>
            </w:r>
          </w:p>
        </w:tc>
      </w:tr>
      <w:tr w:rsidR="00DD7B07" w14:paraId="166E1BA4" w14:textId="77777777" w:rsidTr="009934B7">
        <w:trPr>
          <w:trHeight w:val="521"/>
        </w:trPr>
        <w:tc>
          <w:tcPr>
            <w:tcW w:w="1216" w:type="pct"/>
            <w:tcBorders>
              <w:top w:val="single" w:sz="4" w:space="0" w:color="152E5F"/>
              <w:bottom w:val="single" w:sz="4" w:space="0" w:color="152E5F"/>
            </w:tcBorders>
          </w:tcPr>
          <w:p w14:paraId="3472F671" w14:textId="792549AA" w:rsidR="00DD7B07" w:rsidRDefault="00A969D8" w:rsidP="008B77D6">
            <w:pPr>
              <w:spacing w:line="276" w:lineRule="auto"/>
              <w:rPr>
                <w:rFonts w:ascii="Calibri" w:eastAsia="Calibri" w:hAnsi="Calibri" w:cs="Calibri"/>
                <w:color w:val="000000" w:themeColor="text1"/>
              </w:rPr>
            </w:pPr>
            <w:r>
              <w:rPr>
                <w:rFonts w:ascii="Calibri" w:eastAsia="Calibri" w:hAnsi="Calibri" w:cs="Calibri"/>
                <w:color w:val="000000" w:themeColor="text1"/>
              </w:rPr>
              <w:fldChar w:fldCharType="begin">
                <w:ffData>
                  <w:name w:val="Text146"/>
                  <w:enabled/>
                  <w:calcOnExit w:val="0"/>
                  <w:textInput/>
                </w:ffData>
              </w:fldChar>
            </w:r>
            <w:bookmarkStart w:id="1" w:name="Text146"/>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1"/>
          </w:p>
        </w:tc>
        <w:tc>
          <w:tcPr>
            <w:tcW w:w="748" w:type="pct"/>
            <w:tcBorders>
              <w:top w:val="single" w:sz="4" w:space="0" w:color="152E5F"/>
              <w:bottom w:val="single" w:sz="4" w:space="0" w:color="152E5F"/>
            </w:tcBorders>
          </w:tcPr>
          <w:p w14:paraId="39652BE9" w14:textId="491C42D3" w:rsidR="00DD7B07" w:rsidRDefault="00A969D8" w:rsidP="008B77D6">
            <w:pPr>
              <w:spacing w:line="276" w:lineRule="auto"/>
              <w:rPr>
                <w:rFonts w:ascii="Calibri" w:eastAsia="Calibri" w:hAnsi="Calibri" w:cs="Calibri"/>
                <w:color w:val="000000" w:themeColor="text1"/>
              </w:rPr>
            </w:pPr>
            <w:r>
              <w:rPr>
                <w:rFonts w:ascii="Calibri" w:eastAsia="Calibri" w:hAnsi="Calibri" w:cs="Calibri"/>
                <w:color w:val="000000" w:themeColor="text1"/>
              </w:rPr>
              <w:fldChar w:fldCharType="begin">
                <w:ffData>
                  <w:name w:val="Text149"/>
                  <w:enabled/>
                  <w:calcOnExit w:val="0"/>
                  <w:textInput/>
                </w:ffData>
              </w:fldChar>
            </w:r>
            <w:bookmarkStart w:id="2" w:name="Text149"/>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2"/>
          </w:p>
        </w:tc>
        <w:tc>
          <w:tcPr>
            <w:tcW w:w="759" w:type="pct"/>
            <w:tcBorders>
              <w:top w:val="single" w:sz="4" w:space="0" w:color="152E5F"/>
              <w:bottom w:val="single" w:sz="4" w:space="0" w:color="152E5F"/>
            </w:tcBorders>
          </w:tcPr>
          <w:p w14:paraId="795261D5" w14:textId="13749ACE" w:rsidR="00DD7B07" w:rsidRDefault="00A969D8" w:rsidP="008B77D6">
            <w:pPr>
              <w:spacing w:line="276" w:lineRule="auto"/>
              <w:rPr>
                <w:rFonts w:ascii="Calibri" w:eastAsia="Calibri" w:hAnsi="Calibri" w:cs="Calibri"/>
                <w:color w:val="000000" w:themeColor="text1"/>
              </w:rPr>
            </w:pPr>
            <w:r>
              <w:rPr>
                <w:rFonts w:ascii="Calibri" w:eastAsia="Calibri" w:hAnsi="Calibri" w:cs="Calibri"/>
                <w:color w:val="000000" w:themeColor="text1"/>
              </w:rPr>
              <w:fldChar w:fldCharType="begin">
                <w:ffData>
                  <w:name w:val="Text152"/>
                  <w:enabled/>
                  <w:calcOnExit w:val="0"/>
                  <w:textInput/>
                </w:ffData>
              </w:fldChar>
            </w:r>
            <w:bookmarkStart w:id="3" w:name="Text152"/>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3"/>
          </w:p>
        </w:tc>
        <w:tc>
          <w:tcPr>
            <w:tcW w:w="2277" w:type="pct"/>
            <w:tcBorders>
              <w:top w:val="single" w:sz="4" w:space="0" w:color="152E5F"/>
              <w:bottom w:val="single" w:sz="4" w:space="0" w:color="152E5F"/>
            </w:tcBorders>
          </w:tcPr>
          <w:p w14:paraId="68802090" w14:textId="35FCCA09" w:rsidR="00DD7B07" w:rsidRDefault="00A969D8" w:rsidP="008B77D6">
            <w:pPr>
              <w:spacing w:line="276" w:lineRule="auto"/>
              <w:rPr>
                <w:rFonts w:ascii="Calibri" w:eastAsia="Calibri" w:hAnsi="Calibri" w:cs="Calibri"/>
                <w:color w:val="000000" w:themeColor="text1"/>
              </w:rPr>
            </w:pPr>
            <w:r>
              <w:rPr>
                <w:rFonts w:ascii="Calibri" w:eastAsia="Calibri" w:hAnsi="Calibri" w:cs="Calibri"/>
                <w:color w:val="000000" w:themeColor="text1"/>
              </w:rPr>
              <w:fldChar w:fldCharType="begin">
                <w:ffData>
                  <w:name w:val="Text155"/>
                  <w:enabled/>
                  <w:calcOnExit w:val="0"/>
                  <w:textInput/>
                </w:ffData>
              </w:fldChar>
            </w:r>
            <w:bookmarkStart w:id="4" w:name="Text155"/>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4"/>
          </w:p>
        </w:tc>
      </w:tr>
      <w:tr w:rsidR="00DD7B07" w14:paraId="610CBE45" w14:textId="77777777" w:rsidTr="009934B7">
        <w:trPr>
          <w:trHeight w:val="521"/>
        </w:trPr>
        <w:tc>
          <w:tcPr>
            <w:tcW w:w="1216" w:type="pct"/>
            <w:tcBorders>
              <w:top w:val="single" w:sz="4" w:space="0" w:color="152E5F"/>
              <w:bottom w:val="single" w:sz="4" w:space="0" w:color="152E5F"/>
            </w:tcBorders>
          </w:tcPr>
          <w:p w14:paraId="19272890" w14:textId="426007C3" w:rsidR="00DD7B07"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47"/>
                  <w:enabled/>
                  <w:calcOnExit w:val="0"/>
                  <w:textInput/>
                </w:ffData>
              </w:fldChar>
            </w:r>
            <w:bookmarkStart w:id="5" w:name="Text147"/>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5"/>
          </w:p>
        </w:tc>
        <w:tc>
          <w:tcPr>
            <w:tcW w:w="748" w:type="pct"/>
            <w:tcBorders>
              <w:top w:val="single" w:sz="4" w:space="0" w:color="152E5F"/>
              <w:bottom w:val="single" w:sz="4" w:space="0" w:color="152E5F"/>
            </w:tcBorders>
          </w:tcPr>
          <w:p w14:paraId="0E4BE8D1" w14:textId="73A06E66" w:rsidR="00DD7B07"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0"/>
                  <w:enabled/>
                  <w:calcOnExit w:val="0"/>
                  <w:textInput/>
                </w:ffData>
              </w:fldChar>
            </w:r>
            <w:bookmarkStart w:id="6" w:name="Text150"/>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6"/>
          </w:p>
        </w:tc>
        <w:tc>
          <w:tcPr>
            <w:tcW w:w="759" w:type="pct"/>
            <w:tcBorders>
              <w:top w:val="single" w:sz="4" w:space="0" w:color="152E5F"/>
              <w:bottom w:val="single" w:sz="4" w:space="0" w:color="152E5F"/>
            </w:tcBorders>
          </w:tcPr>
          <w:p w14:paraId="112F5EDD" w14:textId="700CBF00" w:rsidR="00DD7B07"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3"/>
                  <w:enabled/>
                  <w:calcOnExit w:val="0"/>
                  <w:textInput/>
                </w:ffData>
              </w:fldChar>
            </w:r>
            <w:bookmarkStart w:id="7" w:name="Text153"/>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7"/>
          </w:p>
        </w:tc>
        <w:tc>
          <w:tcPr>
            <w:tcW w:w="2277" w:type="pct"/>
            <w:tcBorders>
              <w:top w:val="single" w:sz="4" w:space="0" w:color="152E5F"/>
              <w:bottom w:val="single" w:sz="4" w:space="0" w:color="152E5F"/>
            </w:tcBorders>
          </w:tcPr>
          <w:p w14:paraId="6156FBF5" w14:textId="40A495B5" w:rsidR="00DD7B07"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6"/>
                  <w:enabled/>
                  <w:calcOnExit w:val="0"/>
                  <w:textInput/>
                </w:ffData>
              </w:fldChar>
            </w:r>
            <w:bookmarkStart w:id="8" w:name="Text156"/>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8"/>
          </w:p>
        </w:tc>
      </w:tr>
      <w:tr w:rsidR="00DD7B07" w14:paraId="5F78B2F0" w14:textId="77777777" w:rsidTr="009934B7">
        <w:trPr>
          <w:trHeight w:val="521"/>
        </w:trPr>
        <w:tc>
          <w:tcPr>
            <w:tcW w:w="1216" w:type="pct"/>
            <w:tcBorders>
              <w:top w:val="single" w:sz="4" w:space="0" w:color="152E5F"/>
            </w:tcBorders>
          </w:tcPr>
          <w:p w14:paraId="40EC35DB" w14:textId="55353243" w:rsidR="00DD7B07"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48"/>
                  <w:enabled/>
                  <w:calcOnExit w:val="0"/>
                  <w:textInput/>
                </w:ffData>
              </w:fldChar>
            </w:r>
            <w:bookmarkStart w:id="9" w:name="Text148"/>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9"/>
          </w:p>
        </w:tc>
        <w:tc>
          <w:tcPr>
            <w:tcW w:w="748" w:type="pct"/>
            <w:tcBorders>
              <w:top w:val="single" w:sz="4" w:space="0" w:color="152E5F"/>
            </w:tcBorders>
          </w:tcPr>
          <w:p w14:paraId="40DAF5C4" w14:textId="538EA503" w:rsidR="00DD7B07"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1"/>
                  <w:enabled/>
                  <w:calcOnExit w:val="0"/>
                  <w:textInput/>
                </w:ffData>
              </w:fldChar>
            </w:r>
            <w:bookmarkStart w:id="10" w:name="Text151"/>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10"/>
          </w:p>
        </w:tc>
        <w:tc>
          <w:tcPr>
            <w:tcW w:w="759" w:type="pct"/>
            <w:tcBorders>
              <w:top w:val="single" w:sz="4" w:space="0" w:color="152E5F"/>
            </w:tcBorders>
          </w:tcPr>
          <w:p w14:paraId="2B132690" w14:textId="6D5A2DED" w:rsidR="00DD7B07"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4"/>
                  <w:enabled/>
                  <w:calcOnExit w:val="0"/>
                  <w:textInput/>
                </w:ffData>
              </w:fldChar>
            </w:r>
            <w:bookmarkStart w:id="11" w:name="Text154"/>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11"/>
          </w:p>
        </w:tc>
        <w:tc>
          <w:tcPr>
            <w:tcW w:w="2277" w:type="pct"/>
            <w:tcBorders>
              <w:top w:val="single" w:sz="4" w:space="0" w:color="152E5F"/>
            </w:tcBorders>
          </w:tcPr>
          <w:p w14:paraId="18BB2B4C" w14:textId="2D461389" w:rsidR="00DD7B07"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7"/>
                  <w:enabled/>
                  <w:calcOnExit w:val="0"/>
                  <w:textInput/>
                </w:ffData>
              </w:fldChar>
            </w:r>
            <w:bookmarkStart w:id="12" w:name="Text157"/>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12"/>
          </w:p>
        </w:tc>
      </w:tr>
      <w:bookmarkEnd w:id="0"/>
    </w:tbl>
    <w:p w14:paraId="34758119" w14:textId="77777777" w:rsidR="00DD7B07" w:rsidRDefault="00DD7B07" w:rsidP="00DD7B07">
      <w:pPr>
        <w:tabs>
          <w:tab w:val="left" w:pos="2670"/>
        </w:tabs>
        <w:rPr>
          <w:rFonts w:ascii="Calibri" w:eastAsia="Calibri" w:hAnsi="Calibri" w:cs="Calibri"/>
          <w:b/>
          <w:bCs/>
          <w:i/>
          <w:iCs/>
          <w:color w:val="000000" w:themeColor="text1"/>
          <w:u w:val="single"/>
        </w:rPr>
      </w:pPr>
    </w:p>
    <w:p w14:paraId="48D66647" w14:textId="6C6B4469" w:rsidR="00840C5C" w:rsidRDefault="00DD7B07" w:rsidP="00840C5C">
      <w:pPr>
        <w:tabs>
          <w:tab w:val="left" w:pos="2670"/>
        </w:tabs>
        <w:spacing w:after="120"/>
        <w:rPr>
          <w:rFonts w:ascii="Calibri" w:eastAsia="Calibri" w:hAnsi="Calibri" w:cs="Calibri"/>
          <w:b/>
          <w:bCs/>
          <w:color w:val="152E5F"/>
          <w:sz w:val="28"/>
          <w:szCs w:val="28"/>
        </w:rPr>
      </w:pPr>
      <w:r w:rsidRPr="00D91219">
        <w:rPr>
          <w:rFonts w:ascii="Calibri" w:eastAsia="Calibri" w:hAnsi="Calibri" w:cs="Calibri"/>
          <w:b/>
          <w:bCs/>
          <w:color w:val="152E5F"/>
          <w:sz w:val="28"/>
          <w:szCs w:val="28"/>
        </w:rPr>
        <w:t>Group 2</w:t>
      </w:r>
    </w:p>
    <w:tbl>
      <w:tblPr>
        <w:tblStyle w:val="TableGrid"/>
        <w:tblpPr w:leftFromText="180" w:rightFromText="180" w:vertAnchor="text" w:horzAnchor="margin" w:tblpY="8"/>
        <w:tblW w:w="5000" w:type="pct"/>
        <w:tblBorders>
          <w:top w:val="single" w:sz="4" w:space="0" w:color="A0AEC0"/>
          <w:left w:val="single" w:sz="4" w:space="0" w:color="A0AEC0"/>
          <w:bottom w:val="single" w:sz="4" w:space="0" w:color="A0AEC0"/>
          <w:right w:val="single" w:sz="4" w:space="0" w:color="A0AEC0"/>
          <w:insideH w:val="single" w:sz="4" w:space="0" w:color="A0AEC0"/>
          <w:insideV w:val="single" w:sz="4" w:space="0" w:color="A0AEC0"/>
        </w:tblBorders>
        <w:tblLook w:val="04A0" w:firstRow="1" w:lastRow="0" w:firstColumn="1" w:lastColumn="0" w:noHBand="0" w:noVBand="1"/>
      </w:tblPr>
      <w:tblGrid>
        <w:gridCol w:w="4113"/>
        <w:gridCol w:w="10277"/>
      </w:tblGrid>
      <w:tr w:rsidR="00AA4FC2" w:rsidRPr="00D86CDB" w14:paraId="36CC2E39" w14:textId="77777777" w:rsidTr="009934B7">
        <w:trPr>
          <w:trHeight w:val="796"/>
        </w:trPr>
        <w:tc>
          <w:tcPr>
            <w:tcW w:w="1429" w:type="pct"/>
            <w:tcBorders>
              <w:top w:val="single" w:sz="4" w:space="0" w:color="E2E8F0"/>
              <w:left w:val="single" w:sz="4" w:space="0" w:color="E2E8F0"/>
              <w:bottom w:val="single" w:sz="4" w:space="0" w:color="152E5F"/>
              <w:right w:val="single" w:sz="18" w:space="0" w:color="3399E1"/>
            </w:tcBorders>
            <w:shd w:val="clear" w:color="auto" w:fill="E2E8F0"/>
            <w:vAlign w:val="center"/>
          </w:tcPr>
          <w:p w14:paraId="2845A216" w14:textId="77777777" w:rsidR="00AA4FC2" w:rsidRPr="00E137BE" w:rsidRDefault="00AA4FC2" w:rsidP="008B77D6">
            <w:pPr>
              <w:pStyle w:val="Bodynospacing"/>
              <w:rPr>
                <w:rFonts w:ascii="Calibri" w:hAnsi="Calibri"/>
                <w:b/>
                <w:bCs/>
                <w:color w:val="152E5F"/>
                <w:sz w:val="24"/>
                <w:szCs w:val="24"/>
              </w:rPr>
            </w:pPr>
            <w:r w:rsidRPr="00E137BE">
              <w:rPr>
                <w:rFonts w:ascii="Calibri" w:eastAsia="Calibri" w:hAnsi="Calibri" w:cs="Calibri"/>
                <w:b/>
                <w:bCs/>
                <w:color w:val="152E5F"/>
                <w:sz w:val="24"/>
                <w:szCs w:val="24"/>
              </w:rPr>
              <w:t>Stakeholder(s):</w:t>
            </w:r>
          </w:p>
        </w:tc>
        <w:tc>
          <w:tcPr>
            <w:tcW w:w="3571" w:type="pct"/>
            <w:tcBorders>
              <w:top w:val="single" w:sz="4" w:space="0" w:color="E2E8F0"/>
              <w:left w:val="single" w:sz="18" w:space="0" w:color="3399E1"/>
              <w:bottom w:val="single" w:sz="4" w:space="0" w:color="152E5F"/>
              <w:right w:val="single" w:sz="4" w:space="0" w:color="E2E8F0"/>
            </w:tcBorders>
          </w:tcPr>
          <w:p w14:paraId="1267E516" w14:textId="1D2C7C66" w:rsidR="00AA4FC2" w:rsidRPr="00D95CF3" w:rsidRDefault="00AA4FC2" w:rsidP="0083758C">
            <w:pPr>
              <w:spacing w:before="120"/>
              <w:rPr>
                <w:rFonts w:ascii="Calibri" w:hAnsi="Calibri"/>
                <w:bCs/>
              </w:rPr>
            </w:pPr>
            <w:r w:rsidRPr="00D95CF3">
              <w:rPr>
                <w:rFonts w:ascii="Calibri" w:hAnsi="Calibri"/>
                <w:bCs/>
              </w:rPr>
              <w:fldChar w:fldCharType="begin">
                <w:ffData>
                  <w:name w:val="Text9"/>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AA4FC2" w:rsidRPr="00D86CDB" w14:paraId="1DFE87DD" w14:textId="77777777" w:rsidTr="00283295">
        <w:trPr>
          <w:trHeight w:val="713"/>
        </w:trPr>
        <w:tc>
          <w:tcPr>
            <w:tcW w:w="1429" w:type="pct"/>
            <w:tcBorders>
              <w:top w:val="single" w:sz="4" w:space="0" w:color="152E5F"/>
              <w:left w:val="single" w:sz="4" w:space="0" w:color="E2E8F0"/>
              <w:bottom w:val="nil"/>
              <w:right w:val="single" w:sz="18" w:space="0" w:color="3399E1"/>
            </w:tcBorders>
            <w:shd w:val="clear" w:color="auto" w:fill="E2E8F0"/>
            <w:vAlign w:val="center"/>
          </w:tcPr>
          <w:p w14:paraId="52160125" w14:textId="77777777" w:rsidR="00AA4FC2" w:rsidRPr="00E137BE" w:rsidRDefault="00AA4FC2" w:rsidP="008B77D6">
            <w:pPr>
              <w:pStyle w:val="Bodynospacing"/>
              <w:rPr>
                <w:rFonts w:ascii="Calibri" w:hAnsi="Calibri"/>
                <w:b/>
                <w:bCs/>
                <w:color w:val="152E5F"/>
                <w:sz w:val="24"/>
                <w:szCs w:val="24"/>
              </w:rPr>
            </w:pPr>
            <w:r w:rsidRPr="00E137BE">
              <w:rPr>
                <w:rFonts w:ascii="Calibri" w:hAnsi="Calibri"/>
                <w:b/>
                <w:bCs/>
                <w:color w:val="152E5F"/>
                <w:sz w:val="24"/>
                <w:szCs w:val="24"/>
              </w:rPr>
              <w:t>Goals/Objectives for Engagement:</w:t>
            </w:r>
          </w:p>
        </w:tc>
        <w:tc>
          <w:tcPr>
            <w:tcW w:w="3571" w:type="pct"/>
            <w:vMerge w:val="restart"/>
            <w:tcBorders>
              <w:top w:val="single" w:sz="4" w:space="0" w:color="152E5F"/>
              <w:left w:val="single" w:sz="18" w:space="0" w:color="3399E1"/>
              <w:right w:val="single" w:sz="4" w:space="0" w:color="E2E8F0"/>
            </w:tcBorders>
          </w:tcPr>
          <w:p w14:paraId="3136CA60" w14:textId="642961A8" w:rsidR="00AA4FC2" w:rsidRPr="00D95CF3" w:rsidRDefault="00AA4FC2" w:rsidP="0083758C">
            <w:pPr>
              <w:spacing w:before="120"/>
              <w:rPr>
                <w:rFonts w:ascii="Calibri" w:hAnsi="Calibri"/>
                <w:bCs/>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AA4FC2" w:rsidRPr="00D86CDB" w14:paraId="4F0EBF54" w14:textId="77777777" w:rsidTr="00283295">
        <w:trPr>
          <w:trHeight w:val="226"/>
        </w:trPr>
        <w:tc>
          <w:tcPr>
            <w:tcW w:w="1429" w:type="pct"/>
            <w:tcBorders>
              <w:top w:val="nil"/>
              <w:left w:val="single" w:sz="4" w:space="0" w:color="E2E8F0"/>
              <w:bottom w:val="single" w:sz="4" w:space="0" w:color="152E5F"/>
              <w:right w:val="single" w:sz="18" w:space="0" w:color="3399E1"/>
            </w:tcBorders>
            <w:shd w:val="clear" w:color="auto" w:fill="F1F4F5"/>
            <w:vAlign w:val="center"/>
          </w:tcPr>
          <w:p w14:paraId="48AEEB99" w14:textId="77777777" w:rsidR="00AA4FC2" w:rsidRPr="00267A8D" w:rsidRDefault="00AA4FC2" w:rsidP="008B77D6">
            <w:pPr>
              <w:pStyle w:val="Bodynospacing"/>
              <w:rPr>
                <w:rFonts w:ascii="Calibri" w:hAnsi="Calibri"/>
                <w:bCs/>
                <w:i/>
                <w:iCs/>
                <w:color w:val="152E5F"/>
                <w:sz w:val="22"/>
                <w:szCs w:val="22"/>
              </w:rPr>
            </w:pPr>
            <w:r>
              <w:rPr>
                <w:rFonts w:ascii="Calibri" w:hAnsi="Calibri"/>
                <w:bCs/>
                <w:i/>
                <w:iCs/>
                <w:color w:val="595959" w:themeColor="text1" w:themeTint="A6"/>
                <w:sz w:val="22"/>
                <w:szCs w:val="22"/>
              </w:rPr>
              <w:t>These should map to the overall stakeholder engagement goal(s) above.</w:t>
            </w:r>
          </w:p>
        </w:tc>
        <w:tc>
          <w:tcPr>
            <w:tcW w:w="3571" w:type="pct"/>
            <w:vMerge/>
            <w:tcBorders>
              <w:left w:val="single" w:sz="18" w:space="0" w:color="3399E1"/>
              <w:bottom w:val="single" w:sz="4" w:space="0" w:color="152E5F"/>
              <w:right w:val="single" w:sz="4" w:space="0" w:color="E2E8F0"/>
            </w:tcBorders>
          </w:tcPr>
          <w:p w14:paraId="79911CE7" w14:textId="77777777" w:rsidR="00AA4FC2" w:rsidRPr="00D95CF3" w:rsidRDefault="00AA4FC2" w:rsidP="0083758C">
            <w:pPr>
              <w:spacing w:before="120"/>
              <w:rPr>
                <w:rFonts w:ascii="Calibri" w:hAnsi="Calibri"/>
                <w:bCs/>
              </w:rPr>
            </w:pPr>
          </w:p>
        </w:tc>
      </w:tr>
      <w:tr w:rsidR="00AA4FC2" w:rsidRPr="00D86CDB" w14:paraId="0E45B2E7" w14:textId="77777777" w:rsidTr="00283295">
        <w:trPr>
          <w:trHeight w:val="842"/>
        </w:trPr>
        <w:tc>
          <w:tcPr>
            <w:tcW w:w="1429" w:type="pct"/>
            <w:tcBorders>
              <w:top w:val="single" w:sz="4" w:space="0" w:color="152E5F"/>
              <w:left w:val="single" w:sz="4" w:space="0" w:color="E2E8F0"/>
              <w:bottom w:val="nil"/>
              <w:right w:val="single" w:sz="18" w:space="0" w:color="3399E1"/>
            </w:tcBorders>
            <w:shd w:val="clear" w:color="auto" w:fill="E2E8F0"/>
            <w:vAlign w:val="center"/>
          </w:tcPr>
          <w:p w14:paraId="03CEEBA3" w14:textId="77777777" w:rsidR="00AA4FC2" w:rsidRPr="00E137BE" w:rsidRDefault="00AA4FC2" w:rsidP="008B77D6">
            <w:pPr>
              <w:pStyle w:val="Bodynospacing"/>
              <w:rPr>
                <w:rFonts w:ascii="Calibri" w:hAnsi="Calibri"/>
                <w:b/>
                <w:bCs/>
                <w:color w:val="152E5F"/>
                <w:sz w:val="24"/>
                <w:szCs w:val="24"/>
              </w:rPr>
            </w:pPr>
            <w:r w:rsidRPr="00E137BE">
              <w:rPr>
                <w:rFonts w:ascii="Calibri" w:eastAsia="Calibri" w:hAnsi="Calibri" w:cs="Calibri"/>
                <w:b/>
                <w:bCs/>
                <w:color w:val="152E5F"/>
                <w:sz w:val="24"/>
                <w:szCs w:val="24"/>
              </w:rPr>
              <w:t>Mode of Engagement:</w:t>
            </w:r>
          </w:p>
        </w:tc>
        <w:tc>
          <w:tcPr>
            <w:tcW w:w="3571" w:type="pct"/>
            <w:vMerge w:val="restart"/>
            <w:tcBorders>
              <w:top w:val="single" w:sz="4" w:space="0" w:color="152E5F"/>
              <w:left w:val="single" w:sz="18" w:space="0" w:color="3399E1"/>
              <w:right w:val="single" w:sz="4" w:space="0" w:color="E2E8F0"/>
            </w:tcBorders>
          </w:tcPr>
          <w:p w14:paraId="343271D4" w14:textId="2EABC049" w:rsidR="00AA4FC2" w:rsidRPr="00D95CF3" w:rsidRDefault="00AA4FC2" w:rsidP="0083758C">
            <w:pPr>
              <w:rPr>
                <w:rFonts w:ascii="Calibri" w:hAnsi="Calibri"/>
                <w:bCs/>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r w:rsidR="00AA4FC2" w:rsidRPr="00D86CDB" w14:paraId="2B5321F0" w14:textId="77777777" w:rsidTr="00283295">
        <w:trPr>
          <w:trHeight w:val="226"/>
        </w:trPr>
        <w:tc>
          <w:tcPr>
            <w:tcW w:w="1429" w:type="pct"/>
            <w:tcBorders>
              <w:top w:val="nil"/>
              <w:left w:val="single" w:sz="4" w:space="0" w:color="E2E8F0"/>
              <w:bottom w:val="single" w:sz="4" w:space="0" w:color="152E5F"/>
              <w:right w:val="single" w:sz="18" w:space="0" w:color="3399E1"/>
            </w:tcBorders>
            <w:shd w:val="clear" w:color="auto" w:fill="F1F4F5"/>
            <w:vAlign w:val="center"/>
          </w:tcPr>
          <w:p w14:paraId="22ECF613" w14:textId="77777777" w:rsidR="00AA4FC2" w:rsidRPr="00D95CF3" w:rsidRDefault="00AA4FC2" w:rsidP="008B77D6">
            <w:pPr>
              <w:pStyle w:val="Bodynospacing"/>
              <w:rPr>
                <w:rFonts w:ascii="Calibri" w:hAnsi="Calibri"/>
                <w:bCs/>
                <w:color w:val="152E5F"/>
                <w:sz w:val="24"/>
                <w:szCs w:val="24"/>
              </w:rPr>
            </w:pPr>
            <w:r>
              <w:rPr>
                <w:rFonts w:ascii="Calibri" w:eastAsia="Calibri" w:hAnsi="Calibri" w:cs="Calibri"/>
                <w:i/>
                <w:iCs/>
                <w:color w:val="595959" w:themeColor="text1" w:themeTint="A6"/>
                <w:sz w:val="22"/>
                <w:szCs w:val="22"/>
              </w:rPr>
              <w:t>e.g. in-person convening, monthly virtual call series</w:t>
            </w:r>
          </w:p>
        </w:tc>
        <w:tc>
          <w:tcPr>
            <w:tcW w:w="3571" w:type="pct"/>
            <w:vMerge/>
            <w:tcBorders>
              <w:left w:val="single" w:sz="18" w:space="0" w:color="3399E1"/>
              <w:bottom w:val="single" w:sz="4" w:space="0" w:color="152E5F"/>
              <w:right w:val="single" w:sz="4" w:space="0" w:color="E2E8F0"/>
            </w:tcBorders>
          </w:tcPr>
          <w:p w14:paraId="77A90C8B" w14:textId="77777777" w:rsidR="00AA4FC2" w:rsidRPr="00D95CF3" w:rsidRDefault="00AA4FC2" w:rsidP="0083758C">
            <w:pPr>
              <w:spacing w:before="120"/>
              <w:rPr>
                <w:rFonts w:ascii="Calibri" w:hAnsi="Calibri"/>
                <w:bCs/>
              </w:rPr>
            </w:pPr>
          </w:p>
        </w:tc>
      </w:tr>
      <w:tr w:rsidR="00AA4FC2" w:rsidRPr="00D86CDB" w14:paraId="073522F0" w14:textId="77777777" w:rsidTr="009934B7">
        <w:trPr>
          <w:trHeight w:val="1174"/>
        </w:trPr>
        <w:tc>
          <w:tcPr>
            <w:tcW w:w="1429" w:type="pct"/>
            <w:tcBorders>
              <w:top w:val="single" w:sz="4" w:space="0" w:color="152E5F"/>
              <w:left w:val="single" w:sz="4" w:space="0" w:color="E2E8F0"/>
              <w:bottom w:val="single" w:sz="4" w:space="0" w:color="E2E8F0"/>
              <w:right w:val="single" w:sz="18" w:space="0" w:color="3399E1"/>
            </w:tcBorders>
            <w:shd w:val="clear" w:color="auto" w:fill="E2E8F0"/>
            <w:vAlign w:val="center"/>
          </w:tcPr>
          <w:p w14:paraId="2F49CE54" w14:textId="5056B06A" w:rsidR="00AA4FC2" w:rsidRPr="00E137BE" w:rsidRDefault="00AA4FC2" w:rsidP="008B77D6">
            <w:pPr>
              <w:rPr>
                <w:rFonts w:ascii="Calibri" w:eastAsia="Calibri" w:hAnsi="Calibri" w:cs="Calibri"/>
                <w:b/>
                <w:bCs/>
                <w:color w:val="152E5F"/>
              </w:rPr>
            </w:pPr>
            <w:r w:rsidRPr="00E137BE">
              <w:rPr>
                <w:rFonts w:ascii="Calibri" w:eastAsia="Calibri" w:hAnsi="Calibri" w:cs="Calibri"/>
                <w:b/>
                <w:bCs/>
                <w:color w:val="152E5F"/>
              </w:rPr>
              <w:t xml:space="preserve">Intended Duration of Engagement </w:t>
            </w:r>
          </w:p>
        </w:tc>
        <w:tc>
          <w:tcPr>
            <w:tcW w:w="3571" w:type="pct"/>
            <w:tcBorders>
              <w:top w:val="single" w:sz="4" w:space="0" w:color="152E5F"/>
              <w:left w:val="single" w:sz="18" w:space="0" w:color="3399E1"/>
              <w:bottom w:val="single" w:sz="4" w:space="0" w:color="E2E8F0"/>
              <w:right w:val="single" w:sz="4" w:space="0" w:color="E2E8F0"/>
            </w:tcBorders>
          </w:tcPr>
          <w:p w14:paraId="3D7D33B3" w14:textId="2B9CC55F" w:rsidR="00AA4FC2" w:rsidRPr="00D95CF3" w:rsidRDefault="00AA4FC2" w:rsidP="0083758C">
            <w:pPr>
              <w:rPr>
                <w:rFonts w:ascii="Calibri" w:hAnsi="Calibri"/>
                <w:bCs/>
              </w:rPr>
            </w:pPr>
            <w:r w:rsidRPr="00D95CF3">
              <w:rPr>
                <w:rFonts w:ascii="Calibri" w:hAnsi="Calibri"/>
                <w:bCs/>
              </w:rPr>
              <w:fldChar w:fldCharType="begin">
                <w:ffData>
                  <w:name w:val="Text10"/>
                  <w:enabled/>
                  <w:calcOnExit w:val="0"/>
                  <w:textInput/>
                </w:ffData>
              </w:fldChar>
            </w:r>
            <w:r w:rsidRPr="00D95CF3">
              <w:rPr>
                <w:rFonts w:ascii="Calibri" w:hAnsi="Calibri"/>
                <w:bCs/>
              </w:rPr>
              <w:instrText xml:space="preserve"> FORMTEXT </w:instrText>
            </w:r>
            <w:r w:rsidRPr="00D95CF3">
              <w:rPr>
                <w:rFonts w:ascii="Calibri" w:hAnsi="Calibri"/>
                <w:bCs/>
              </w:rPr>
            </w:r>
            <w:r w:rsidRPr="00D95CF3">
              <w:rPr>
                <w:rFonts w:ascii="Calibri" w:hAnsi="Calibri"/>
                <w:bCs/>
              </w:rPr>
              <w:fldChar w:fldCharType="separate"/>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00015204">
              <w:rPr>
                <w:rFonts w:ascii="Calibri" w:hAnsi="Calibri"/>
                <w:bCs/>
                <w:noProof/>
              </w:rPr>
              <w:t> </w:t>
            </w:r>
            <w:r w:rsidRPr="00D95CF3">
              <w:rPr>
                <w:rFonts w:ascii="Calibri" w:hAnsi="Calibri"/>
                <w:bCs/>
              </w:rPr>
              <w:fldChar w:fldCharType="end"/>
            </w:r>
          </w:p>
        </w:tc>
      </w:tr>
    </w:tbl>
    <w:p w14:paraId="7959C2EB" w14:textId="0EB38319" w:rsidR="00DD7B07" w:rsidRDefault="00DD7B07" w:rsidP="00DD7B07">
      <w:pPr>
        <w:tabs>
          <w:tab w:val="left" w:pos="2670"/>
        </w:tabs>
        <w:rPr>
          <w:rFonts w:ascii="Calibri" w:eastAsia="Calibri" w:hAnsi="Calibri" w:cs="Calibri"/>
          <w:color w:val="000000" w:themeColor="text1"/>
        </w:rPr>
      </w:pPr>
    </w:p>
    <w:tbl>
      <w:tblPr>
        <w:tblStyle w:val="TableGrid"/>
        <w:tblW w:w="5000" w:type="pct"/>
        <w:tblBorders>
          <w:top w:val="single" w:sz="4" w:space="0" w:color="152E5F"/>
          <w:left w:val="single" w:sz="4" w:space="0" w:color="152E5F"/>
          <w:bottom w:val="single" w:sz="4" w:space="0" w:color="152E5F"/>
          <w:right w:val="single" w:sz="4" w:space="0" w:color="152E5F"/>
          <w:insideH w:val="single" w:sz="4" w:space="0" w:color="152E5F"/>
          <w:insideV w:val="single" w:sz="4" w:space="0" w:color="152E5F"/>
        </w:tblBorders>
        <w:tblLook w:val="04A0" w:firstRow="1" w:lastRow="0" w:firstColumn="1" w:lastColumn="0" w:noHBand="0" w:noVBand="1"/>
      </w:tblPr>
      <w:tblGrid>
        <w:gridCol w:w="3500"/>
        <w:gridCol w:w="2153"/>
        <w:gridCol w:w="2184"/>
        <w:gridCol w:w="6553"/>
      </w:tblGrid>
      <w:tr w:rsidR="00A969D8" w14:paraId="6971C657" w14:textId="77777777" w:rsidTr="009934B7">
        <w:trPr>
          <w:trHeight w:val="489"/>
        </w:trPr>
        <w:tc>
          <w:tcPr>
            <w:tcW w:w="5000" w:type="pct"/>
            <w:gridSpan w:val="4"/>
            <w:tcBorders>
              <w:top w:val="single" w:sz="4" w:space="0" w:color="E2E8F0"/>
              <w:left w:val="single" w:sz="4" w:space="0" w:color="E2E8F0"/>
              <w:bottom w:val="single" w:sz="18" w:space="0" w:color="3399E1"/>
              <w:right w:val="single" w:sz="4" w:space="0" w:color="E2E8F0"/>
            </w:tcBorders>
            <w:shd w:val="clear" w:color="auto" w:fill="E2E8F0"/>
            <w:vAlign w:val="center"/>
          </w:tcPr>
          <w:p w14:paraId="3AEE77AC" w14:textId="77777777" w:rsidR="00A969D8" w:rsidRPr="00A203EA" w:rsidRDefault="00A969D8" w:rsidP="008B77D6">
            <w:pPr>
              <w:tabs>
                <w:tab w:val="left" w:pos="2670"/>
              </w:tabs>
              <w:jc w:val="center"/>
              <w:rPr>
                <w:rFonts w:ascii="Calibri" w:eastAsia="Calibri" w:hAnsi="Calibri" w:cs="Calibri"/>
                <w:b/>
                <w:bCs/>
                <w:color w:val="000000" w:themeColor="text1"/>
              </w:rPr>
            </w:pPr>
            <w:r w:rsidRPr="00F4405C">
              <w:rPr>
                <w:rFonts w:ascii="Calibri" w:eastAsia="Calibri" w:hAnsi="Calibri" w:cs="Calibri"/>
                <w:b/>
                <w:bCs/>
                <w:color w:val="152E5F"/>
              </w:rPr>
              <w:t>Key Activities and Timeline</w:t>
            </w:r>
          </w:p>
        </w:tc>
      </w:tr>
      <w:tr w:rsidR="00A969D8" w14:paraId="0E65C70B" w14:textId="77777777" w:rsidTr="009934B7">
        <w:trPr>
          <w:trHeight w:val="489"/>
        </w:trPr>
        <w:tc>
          <w:tcPr>
            <w:tcW w:w="1216" w:type="pct"/>
            <w:tcBorders>
              <w:top w:val="single" w:sz="4" w:space="0" w:color="E2E8F0"/>
              <w:left w:val="single" w:sz="4" w:space="0" w:color="E2E8F0"/>
              <w:right w:val="single" w:sz="4" w:space="0" w:color="A0AEC0"/>
            </w:tcBorders>
            <w:shd w:val="clear" w:color="auto" w:fill="E2E8F0"/>
            <w:vAlign w:val="center"/>
          </w:tcPr>
          <w:p w14:paraId="4CD2F509" w14:textId="26CF4450" w:rsidR="00A969D8" w:rsidRPr="00A203EA" w:rsidRDefault="00A969D8" w:rsidP="008B77D6">
            <w:pPr>
              <w:spacing w:line="276" w:lineRule="auto"/>
              <w:jc w:val="center"/>
              <w:rPr>
                <w:rFonts w:ascii="Calibri" w:eastAsia="Calibri" w:hAnsi="Calibri" w:cs="Calibri"/>
                <w:b/>
                <w:bCs/>
                <w:color w:val="152E5F"/>
              </w:rPr>
            </w:pPr>
            <w:r w:rsidRPr="00A203EA">
              <w:rPr>
                <w:rFonts w:ascii="Calibri" w:eastAsia="Calibri" w:hAnsi="Calibri" w:cs="Calibri"/>
                <w:b/>
                <w:bCs/>
                <w:color w:val="152E5F"/>
              </w:rPr>
              <w:lastRenderedPageBreak/>
              <w:t>Activity</w:t>
            </w:r>
          </w:p>
        </w:tc>
        <w:tc>
          <w:tcPr>
            <w:tcW w:w="748" w:type="pct"/>
            <w:tcBorders>
              <w:top w:val="single" w:sz="18" w:space="0" w:color="3399E1"/>
              <w:left w:val="single" w:sz="4" w:space="0" w:color="A0AEC0"/>
              <w:right w:val="single" w:sz="4" w:space="0" w:color="A0AEC0"/>
            </w:tcBorders>
            <w:shd w:val="clear" w:color="auto" w:fill="E2E8F0"/>
            <w:vAlign w:val="center"/>
          </w:tcPr>
          <w:p w14:paraId="540F36A8" w14:textId="77777777" w:rsidR="00A969D8" w:rsidRPr="00A203EA" w:rsidRDefault="00A969D8" w:rsidP="008B77D6">
            <w:pPr>
              <w:spacing w:line="276" w:lineRule="auto"/>
              <w:jc w:val="center"/>
              <w:rPr>
                <w:rFonts w:ascii="Calibri" w:eastAsia="Calibri" w:hAnsi="Calibri" w:cs="Calibri"/>
                <w:b/>
                <w:bCs/>
                <w:color w:val="152E5F"/>
              </w:rPr>
            </w:pPr>
            <w:r w:rsidRPr="00A203EA">
              <w:rPr>
                <w:rFonts w:ascii="Calibri" w:eastAsia="Calibri" w:hAnsi="Calibri" w:cs="Calibri"/>
                <w:b/>
                <w:bCs/>
                <w:color w:val="152E5F"/>
              </w:rPr>
              <w:t>Internal Lead</w:t>
            </w:r>
          </w:p>
        </w:tc>
        <w:tc>
          <w:tcPr>
            <w:tcW w:w="759" w:type="pct"/>
            <w:tcBorders>
              <w:top w:val="single" w:sz="18" w:space="0" w:color="3399E1"/>
              <w:left w:val="single" w:sz="4" w:space="0" w:color="A0AEC0"/>
              <w:right w:val="single" w:sz="4" w:space="0" w:color="A0AEC0"/>
            </w:tcBorders>
            <w:shd w:val="clear" w:color="auto" w:fill="E2E8F0"/>
            <w:vAlign w:val="center"/>
          </w:tcPr>
          <w:p w14:paraId="66B0A372" w14:textId="77777777" w:rsidR="00A969D8" w:rsidRPr="00A203EA" w:rsidRDefault="00A969D8" w:rsidP="008B77D6">
            <w:pPr>
              <w:spacing w:line="276" w:lineRule="auto"/>
              <w:jc w:val="center"/>
              <w:rPr>
                <w:rFonts w:ascii="Calibri" w:eastAsia="Calibri" w:hAnsi="Calibri" w:cs="Calibri"/>
                <w:b/>
                <w:bCs/>
                <w:color w:val="152E5F"/>
              </w:rPr>
            </w:pPr>
            <w:r w:rsidRPr="00A203EA">
              <w:rPr>
                <w:rFonts w:ascii="Calibri" w:eastAsia="Calibri" w:hAnsi="Calibri" w:cs="Calibri"/>
                <w:b/>
                <w:bCs/>
                <w:color w:val="152E5F"/>
              </w:rPr>
              <w:t>Milestones/ Deadline</w:t>
            </w:r>
          </w:p>
        </w:tc>
        <w:tc>
          <w:tcPr>
            <w:tcW w:w="2277" w:type="pct"/>
            <w:tcBorders>
              <w:top w:val="single" w:sz="18" w:space="0" w:color="3399E1"/>
              <w:left w:val="single" w:sz="4" w:space="0" w:color="A0AEC0"/>
              <w:right w:val="single" w:sz="4" w:space="0" w:color="E2E8F0"/>
            </w:tcBorders>
            <w:shd w:val="clear" w:color="auto" w:fill="E2E8F0"/>
            <w:vAlign w:val="center"/>
          </w:tcPr>
          <w:p w14:paraId="217B3325" w14:textId="77777777" w:rsidR="00A969D8" w:rsidRPr="00A203EA" w:rsidRDefault="00A969D8" w:rsidP="008B77D6">
            <w:pPr>
              <w:spacing w:line="276" w:lineRule="auto"/>
              <w:jc w:val="center"/>
              <w:rPr>
                <w:rFonts w:ascii="Calibri" w:eastAsia="Calibri" w:hAnsi="Calibri" w:cs="Calibri"/>
                <w:b/>
                <w:bCs/>
                <w:color w:val="152E5F"/>
              </w:rPr>
            </w:pPr>
            <w:r w:rsidRPr="00A203EA">
              <w:rPr>
                <w:rFonts w:ascii="Calibri" w:eastAsia="Calibri" w:hAnsi="Calibri" w:cs="Calibri"/>
                <w:b/>
                <w:bCs/>
                <w:color w:val="152E5F"/>
              </w:rPr>
              <w:t>Notes</w:t>
            </w:r>
          </w:p>
        </w:tc>
      </w:tr>
      <w:tr w:rsidR="00A969D8" w14:paraId="5DA78F1B" w14:textId="77777777" w:rsidTr="009934B7">
        <w:trPr>
          <w:trHeight w:val="521"/>
        </w:trPr>
        <w:tc>
          <w:tcPr>
            <w:tcW w:w="1216" w:type="pct"/>
            <w:tcBorders>
              <w:left w:val="single" w:sz="4" w:space="0" w:color="E2E8F0"/>
              <w:right w:val="single" w:sz="4" w:space="0" w:color="E2E8F0"/>
            </w:tcBorders>
          </w:tcPr>
          <w:p w14:paraId="7191B81A" w14:textId="6EF3C26B" w:rsidR="00A969D8" w:rsidRDefault="00A969D8" w:rsidP="008B77D6">
            <w:pPr>
              <w:spacing w:line="276" w:lineRule="auto"/>
              <w:rPr>
                <w:rFonts w:ascii="Calibri" w:eastAsia="Calibri" w:hAnsi="Calibri" w:cs="Calibri"/>
                <w:color w:val="000000" w:themeColor="text1"/>
              </w:rPr>
            </w:pPr>
            <w:r>
              <w:rPr>
                <w:rFonts w:ascii="Calibri" w:eastAsia="Calibri" w:hAnsi="Calibri" w:cs="Calibri"/>
                <w:color w:val="000000" w:themeColor="text1"/>
              </w:rPr>
              <w:fldChar w:fldCharType="begin">
                <w:ffData>
                  <w:name w:val="Text146"/>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c>
          <w:tcPr>
            <w:tcW w:w="748" w:type="pct"/>
            <w:tcBorders>
              <w:left w:val="single" w:sz="4" w:space="0" w:color="E2E8F0"/>
              <w:right w:val="single" w:sz="4" w:space="0" w:color="E2E8F0"/>
            </w:tcBorders>
          </w:tcPr>
          <w:p w14:paraId="7E50A5BE" w14:textId="12BAE23E" w:rsidR="00A969D8" w:rsidRDefault="00A969D8" w:rsidP="008B77D6">
            <w:pPr>
              <w:spacing w:line="276" w:lineRule="auto"/>
              <w:rPr>
                <w:rFonts w:ascii="Calibri" w:eastAsia="Calibri" w:hAnsi="Calibri" w:cs="Calibri"/>
                <w:color w:val="000000" w:themeColor="text1"/>
              </w:rPr>
            </w:pPr>
            <w:r>
              <w:rPr>
                <w:rFonts w:ascii="Calibri" w:eastAsia="Calibri" w:hAnsi="Calibri" w:cs="Calibri"/>
                <w:color w:val="000000" w:themeColor="text1"/>
              </w:rPr>
              <w:fldChar w:fldCharType="begin">
                <w:ffData>
                  <w:name w:val="Text149"/>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c>
          <w:tcPr>
            <w:tcW w:w="759" w:type="pct"/>
            <w:tcBorders>
              <w:left w:val="single" w:sz="4" w:space="0" w:color="E2E8F0"/>
              <w:right w:val="single" w:sz="4" w:space="0" w:color="E2E8F0"/>
            </w:tcBorders>
          </w:tcPr>
          <w:p w14:paraId="76F3643A" w14:textId="02B519C5" w:rsidR="00A969D8" w:rsidRDefault="00A969D8" w:rsidP="008B77D6">
            <w:pPr>
              <w:spacing w:line="276" w:lineRule="auto"/>
              <w:rPr>
                <w:rFonts w:ascii="Calibri" w:eastAsia="Calibri" w:hAnsi="Calibri" w:cs="Calibri"/>
                <w:color w:val="000000" w:themeColor="text1"/>
              </w:rPr>
            </w:pPr>
            <w:r>
              <w:rPr>
                <w:rFonts w:ascii="Calibri" w:eastAsia="Calibri" w:hAnsi="Calibri" w:cs="Calibri"/>
                <w:color w:val="000000" w:themeColor="text1"/>
              </w:rPr>
              <w:fldChar w:fldCharType="begin">
                <w:ffData>
                  <w:name w:val="Text152"/>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c>
          <w:tcPr>
            <w:tcW w:w="2277" w:type="pct"/>
            <w:tcBorders>
              <w:left w:val="single" w:sz="4" w:space="0" w:color="E2E8F0"/>
              <w:right w:val="single" w:sz="4" w:space="0" w:color="E2E8F0"/>
            </w:tcBorders>
          </w:tcPr>
          <w:p w14:paraId="72590F29" w14:textId="37363C8B" w:rsidR="00A969D8" w:rsidRDefault="00A969D8" w:rsidP="008B77D6">
            <w:pPr>
              <w:spacing w:line="276" w:lineRule="auto"/>
              <w:rPr>
                <w:rFonts w:ascii="Calibri" w:eastAsia="Calibri" w:hAnsi="Calibri" w:cs="Calibri"/>
                <w:color w:val="000000" w:themeColor="text1"/>
              </w:rPr>
            </w:pPr>
            <w:r>
              <w:rPr>
                <w:rFonts w:ascii="Calibri" w:eastAsia="Calibri" w:hAnsi="Calibri" w:cs="Calibri"/>
                <w:color w:val="000000" w:themeColor="text1"/>
              </w:rPr>
              <w:fldChar w:fldCharType="begin">
                <w:ffData>
                  <w:name w:val="Text155"/>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r>
      <w:tr w:rsidR="00A969D8" w14:paraId="780D81E9" w14:textId="77777777" w:rsidTr="009934B7">
        <w:trPr>
          <w:trHeight w:val="521"/>
        </w:trPr>
        <w:tc>
          <w:tcPr>
            <w:tcW w:w="1216" w:type="pct"/>
            <w:tcBorders>
              <w:left w:val="single" w:sz="4" w:space="0" w:color="E2E8F0"/>
              <w:right w:val="single" w:sz="4" w:space="0" w:color="E2E8F0"/>
            </w:tcBorders>
          </w:tcPr>
          <w:p w14:paraId="0029D85A" w14:textId="1DB4CACC" w:rsidR="00A969D8"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47"/>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c>
          <w:tcPr>
            <w:tcW w:w="748" w:type="pct"/>
            <w:tcBorders>
              <w:left w:val="single" w:sz="4" w:space="0" w:color="E2E8F0"/>
              <w:right w:val="single" w:sz="4" w:space="0" w:color="E2E8F0"/>
            </w:tcBorders>
          </w:tcPr>
          <w:p w14:paraId="605DAA7E" w14:textId="69646932" w:rsidR="00A969D8"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0"/>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c>
          <w:tcPr>
            <w:tcW w:w="759" w:type="pct"/>
            <w:tcBorders>
              <w:left w:val="single" w:sz="4" w:space="0" w:color="E2E8F0"/>
              <w:right w:val="single" w:sz="4" w:space="0" w:color="E2E8F0"/>
            </w:tcBorders>
          </w:tcPr>
          <w:p w14:paraId="04628DA7" w14:textId="3115876E" w:rsidR="00A969D8"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3"/>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c>
          <w:tcPr>
            <w:tcW w:w="2277" w:type="pct"/>
            <w:tcBorders>
              <w:left w:val="single" w:sz="4" w:space="0" w:color="E2E8F0"/>
              <w:right w:val="single" w:sz="4" w:space="0" w:color="E2E8F0"/>
            </w:tcBorders>
          </w:tcPr>
          <w:p w14:paraId="53E0F46B" w14:textId="75657CC4" w:rsidR="00A969D8"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6"/>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r>
      <w:tr w:rsidR="00A969D8" w14:paraId="238B39F8" w14:textId="77777777" w:rsidTr="009934B7">
        <w:trPr>
          <w:trHeight w:val="521"/>
        </w:trPr>
        <w:tc>
          <w:tcPr>
            <w:tcW w:w="1216" w:type="pct"/>
            <w:tcBorders>
              <w:left w:val="single" w:sz="4" w:space="0" w:color="E2E8F0"/>
              <w:right w:val="single" w:sz="4" w:space="0" w:color="E2E8F0"/>
            </w:tcBorders>
          </w:tcPr>
          <w:p w14:paraId="393DCE11" w14:textId="5DB62A7B" w:rsidR="00A969D8"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48"/>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c>
          <w:tcPr>
            <w:tcW w:w="748" w:type="pct"/>
            <w:tcBorders>
              <w:left w:val="single" w:sz="4" w:space="0" w:color="E2E8F0"/>
              <w:right w:val="single" w:sz="4" w:space="0" w:color="E2E8F0"/>
            </w:tcBorders>
          </w:tcPr>
          <w:p w14:paraId="131736EC" w14:textId="0167E628" w:rsidR="00A969D8"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1"/>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c>
          <w:tcPr>
            <w:tcW w:w="759" w:type="pct"/>
            <w:tcBorders>
              <w:left w:val="single" w:sz="4" w:space="0" w:color="E2E8F0"/>
              <w:right w:val="single" w:sz="4" w:space="0" w:color="E2E8F0"/>
            </w:tcBorders>
          </w:tcPr>
          <w:p w14:paraId="7CA2BFEA" w14:textId="2193F3AB" w:rsidR="00A969D8"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4"/>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c>
          <w:tcPr>
            <w:tcW w:w="2277" w:type="pct"/>
            <w:tcBorders>
              <w:left w:val="single" w:sz="4" w:space="0" w:color="E2E8F0"/>
              <w:right w:val="single" w:sz="4" w:space="0" w:color="E2E8F0"/>
            </w:tcBorders>
          </w:tcPr>
          <w:p w14:paraId="0AA97F74" w14:textId="0F16489F" w:rsidR="00A969D8" w:rsidRDefault="00A969D8" w:rsidP="008B77D6">
            <w:pPr>
              <w:rPr>
                <w:rFonts w:ascii="Calibri" w:eastAsia="Calibri" w:hAnsi="Calibri" w:cs="Calibri"/>
                <w:color w:val="000000" w:themeColor="text1"/>
              </w:rPr>
            </w:pPr>
            <w:r>
              <w:rPr>
                <w:rFonts w:ascii="Calibri" w:eastAsia="Calibri" w:hAnsi="Calibri" w:cs="Calibri"/>
                <w:color w:val="000000" w:themeColor="text1"/>
              </w:rPr>
              <w:fldChar w:fldCharType="begin">
                <w:ffData>
                  <w:name w:val="Text157"/>
                  <w:enabled/>
                  <w:calcOnExit w:val="0"/>
                  <w:textInput/>
                </w:ffData>
              </w:fldChar>
            </w:r>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p>
        </w:tc>
      </w:tr>
    </w:tbl>
    <w:p w14:paraId="17B9110E" w14:textId="77777777" w:rsidR="00A969D8" w:rsidRPr="00D33329" w:rsidRDefault="00A969D8" w:rsidP="00DD7B07">
      <w:pPr>
        <w:tabs>
          <w:tab w:val="left" w:pos="2670"/>
        </w:tabs>
        <w:rPr>
          <w:rFonts w:ascii="Calibri" w:eastAsia="Calibri" w:hAnsi="Calibri" w:cs="Calibri"/>
          <w:color w:val="000000" w:themeColor="text1"/>
        </w:rPr>
      </w:pPr>
    </w:p>
    <w:p w14:paraId="5BC3676F" w14:textId="77777777" w:rsidR="00DD7B07" w:rsidRPr="00D91219" w:rsidRDefault="00DD7B07" w:rsidP="00840C5C">
      <w:pPr>
        <w:tabs>
          <w:tab w:val="left" w:pos="2670"/>
        </w:tabs>
        <w:spacing w:after="120"/>
        <w:rPr>
          <w:rFonts w:ascii="Calibri" w:eastAsia="Calibri" w:hAnsi="Calibri" w:cs="Calibri"/>
          <w:b/>
          <w:bCs/>
          <w:color w:val="152E5F"/>
          <w:sz w:val="28"/>
          <w:szCs w:val="28"/>
        </w:rPr>
      </w:pPr>
      <w:r w:rsidRPr="00D91219">
        <w:rPr>
          <w:rFonts w:ascii="Calibri" w:eastAsia="Calibri" w:hAnsi="Calibri" w:cs="Calibri"/>
          <w:b/>
          <w:bCs/>
          <w:color w:val="152E5F"/>
          <w:sz w:val="28"/>
          <w:szCs w:val="28"/>
        </w:rPr>
        <w:t>Evaluation</w:t>
      </w:r>
    </w:p>
    <w:p w14:paraId="4F4EF593" w14:textId="2B6E964C" w:rsidR="00840C5C" w:rsidRPr="0083758C" w:rsidRDefault="00DD7B07" w:rsidP="00840C5C">
      <w:pPr>
        <w:tabs>
          <w:tab w:val="left" w:pos="2670"/>
        </w:tabs>
        <w:spacing w:after="120"/>
        <w:ind w:left="576" w:right="576"/>
        <w:rPr>
          <w:rFonts w:ascii="Calibri" w:eastAsia="Calibri" w:hAnsi="Calibri" w:cs="Calibri"/>
          <w:i/>
          <w:iCs/>
          <w:color w:val="808080" w:themeColor="background1" w:themeShade="80"/>
          <w:sz w:val="22"/>
          <w:szCs w:val="22"/>
        </w:rPr>
      </w:pPr>
      <w:r w:rsidRPr="0083758C">
        <w:rPr>
          <w:rFonts w:ascii="Calibri" w:eastAsia="Calibri" w:hAnsi="Calibri" w:cs="Calibri"/>
          <w:i/>
          <w:iCs/>
          <w:color w:val="808080" w:themeColor="background1" w:themeShade="80"/>
          <w:sz w:val="22"/>
          <w:szCs w:val="22"/>
        </w:rPr>
        <w:t>Ongoing evaluation should be utilized to measure the success of your stakeholder engagement initiative and can be either formal (e.g. surveys) or informal (e.g. conversations with stakeholders). Getting feedback from stakeholders throughout the process can allow for adjustments to be made improving outcomes.</w:t>
      </w:r>
    </w:p>
    <w:tbl>
      <w:tblPr>
        <w:tblStyle w:val="TableGrid"/>
        <w:tblW w:w="5000" w:type="pct"/>
        <w:tblBorders>
          <w:top w:val="single" w:sz="4" w:space="0" w:color="E2E8F0"/>
          <w:left w:val="single" w:sz="4" w:space="0" w:color="E2E8F0"/>
          <w:bottom w:val="single" w:sz="4" w:space="0" w:color="E2E8F0"/>
          <w:right w:val="single" w:sz="4" w:space="0" w:color="E2E8F0"/>
          <w:insideH w:val="single" w:sz="4" w:space="0" w:color="E2E8F0"/>
          <w:insideV w:val="single" w:sz="4" w:space="0" w:color="E2E8F0"/>
        </w:tblBorders>
        <w:tblLook w:val="04A0" w:firstRow="1" w:lastRow="0" w:firstColumn="1" w:lastColumn="0" w:noHBand="0" w:noVBand="1"/>
      </w:tblPr>
      <w:tblGrid>
        <w:gridCol w:w="4151"/>
        <w:gridCol w:w="7632"/>
        <w:gridCol w:w="2607"/>
      </w:tblGrid>
      <w:tr w:rsidR="00DD7B07" w:rsidRPr="00AE4C79" w14:paraId="4AA5F2BE" w14:textId="77777777" w:rsidTr="009934B7">
        <w:trPr>
          <w:trHeight w:val="847"/>
        </w:trPr>
        <w:tc>
          <w:tcPr>
            <w:tcW w:w="1442" w:type="pct"/>
            <w:tcBorders>
              <w:bottom w:val="single" w:sz="18" w:space="0" w:color="3399E1"/>
              <w:right w:val="single" w:sz="4" w:space="0" w:color="A0AEC0"/>
            </w:tcBorders>
            <w:shd w:val="clear" w:color="auto" w:fill="E2E8F0"/>
            <w:vAlign w:val="center"/>
          </w:tcPr>
          <w:p w14:paraId="7FB8FB98" w14:textId="77777777" w:rsidR="00DD7B07" w:rsidRPr="00A203EA" w:rsidRDefault="00DD7B07" w:rsidP="008B77D6">
            <w:pPr>
              <w:tabs>
                <w:tab w:val="left" w:pos="2670"/>
              </w:tabs>
              <w:jc w:val="center"/>
              <w:rPr>
                <w:rFonts w:ascii="Calibri" w:eastAsia="Calibri" w:hAnsi="Calibri" w:cs="Calibri"/>
                <w:b/>
                <w:bCs/>
                <w:color w:val="152E5F"/>
              </w:rPr>
            </w:pPr>
            <w:r w:rsidRPr="00A203EA">
              <w:rPr>
                <w:rFonts w:ascii="Calibri" w:eastAsia="Calibri" w:hAnsi="Calibri" w:cs="Calibri"/>
                <w:b/>
                <w:bCs/>
                <w:color w:val="152E5F"/>
              </w:rPr>
              <w:t>Group/Stakeholder(s)</w:t>
            </w:r>
          </w:p>
        </w:tc>
        <w:tc>
          <w:tcPr>
            <w:tcW w:w="2652" w:type="pct"/>
            <w:tcBorders>
              <w:left w:val="single" w:sz="4" w:space="0" w:color="A0AEC0"/>
              <w:bottom w:val="single" w:sz="18" w:space="0" w:color="3399E1"/>
              <w:right w:val="single" w:sz="4" w:space="0" w:color="A0AEC0"/>
            </w:tcBorders>
            <w:shd w:val="clear" w:color="auto" w:fill="E2E8F0"/>
            <w:vAlign w:val="center"/>
          </w:tcPr>
          <w:p w14:paraId="7698F704" w14:textId="77777777" w:rsidR="00DD7B07" w:rsidRPr="00A203EA" w:rsidRDefault="00DD7B07" w:rsidP="008B77D6">
            <w:pPr>
              <w:tabs>
                <w:tab w:val="left" w:pos="2670"/>
              </w:tabs>
              <w:jc w:val="center"/>
              <w:rPr>
                <w:rFonts w:ascii="Calibri" w:eastAsia="Calibri" w:hAnsi="Calibri" w:cs="Calibri"/>
                <w:b/>
                <w:bCs/>
                <w:color w:val="152E5F"/>
              </w:rPr>
            </w:pPr>
            <w:r w:rsidRPr="00A203EA">
              <w:rPr>
                <w:rFonts w:ascii="Calibri" w:eastAsia="Calibri" w:hAnsi="Calibri" w:cs="Calibri"/>
                <w:b/>
                <w:bCs/>
                <w:color w:val="152E5F"/>
              </w:rPr>
              <w:t>Evaluation Plan/Strategy</w:t>
            </w:r>
          </w:p>
        </w:tc>
        <w:tc>
          <w:tcPr>
            <w:tcW w:w="906" w:type="pct"/>
            <w:tcBorders>
              <w:left w:val="single" w:sz="4" w:space="0" w:color="A0AEC0"/>
              <w:bottom w:val="single" w:sz="18" w:space="0" w:color="3399E1"/>
            </w:tcBorders>
            <w:shd w:val="clear" w:color="auto" w:fill="E2E8F0"/>
            <w:vAlign w:val="center"/>
          </w:tcPr>
          <w:p w14:paraId="65495DF2" w14:textId="77777777" w:rsidR="00DD7B07" w:rsidRPr="00A203EA" w:rsidRDefault="00DD7B07" w:rsidP="008B77D6">
            <w:pPr>
              <w:tabs>
                <w:tab w:val="left" w:pos="2670"/>
              </w:tabs>
              <w:jc w:val="center"/>
              <w:rPr>
                <w:rFonts w:ascii="Calibri" w:eastAsia="Calibri" w:hAnsi="Calibri" w:cs="Calibri"/>
                <w:b/>
                <w:bCs/>
                <w:color w:val="152E5F"/>
              </w:rPr>
            </w:pPr>
            <w:r w:rsidRPr="00A203EA">
              <w:rPr>
                <w:rFonts w:ascii="Calibri" w:eastAsia="Calibri" w:hAnsi="Calibri" w:cs="Calibri"/>
                <w:b/>
                <w:bCs/>
                <w:color w:val="152E5F"/>
              </w:rPr>
              <w:t>Timeline for Evaluation</w:t>
            </w:r>
          </w:p>
        </w:tc>
      </w:tr>
      <w:tr w:rsidR="00DD7B07" w:rsidRPr="00AE4C79" w14:paraId="668022B5" w14:textId="77777777" w:rsidTr="00170ACE">
        <w:trPr>
          <w:trHeight w:val="847"/>
        </w:trPr>
        <w:tc>
          <w:tcPr>
            <w:tcW w:w="1442" w:type="pct"/>
            <w:tcBorders>
              <w:top w:val="single" w:sz="18" w:space="0" w:color="3399E1"/>
              <w:bottom w:val="single" w:sz="4" w:space="0" w:color="152E5F"/>
            </w:tcBorders>
            <w:shd w:val="clear" w:color="auto" w:fill="F5F8FA"/>
          </w:tcPr>
          <w:p w14:paraId="5B5E3717" w14:textId="6DD3AEBC" w:rsidR="00DD7B07" w:rsidRPr="00170ACE" w:rsidRDefault="00DD7B07" w:rsidP="008B77D6">
            <w:pPr>
              <w:tabs>
                <w:tab w:val="left" w:pos="2670"/>
              </w:tabs>
              <w:rPr>
                <w:rFonts w:ascii="Calibri" w:eastAsia="Calibri" w:hAnsi="Calibri" w:cs="Calibri"/>
                <w:color w:val="4A5468"/>
              </w:rPr>
            </w:pPr>
            <w:r w:rsidRPr="00170ACE">
              <w:rPr>
                <w:rFonts w:ascii="Calibri" w:eastAsia="Calibri" w:hAnsi="Calibri" w:cs="Calibri"/>
                <w:b/>
                <w:bCs/>
                <w:color w:val="4A5468"/>
              </w:rPr>
              <w:t>E</w:t>
            </w:r>
            <w:r w:rsidR="00840C5C" w:rsidRPr="00170ACE">
              <w:rPr>
                <w:rFonts w:ascii="Calibri" w:eastAsia="Calibri" w:hAnsi="Calibri" w:cs="Calibri"/>
                <w:b/>
                <w:bCs/>
                <w:color w:val="4A5468"/>
              </w:rPr>
              <w:t>xample:</w:t>
            </w:r>
            <w:r w:rsidRPr="00170ACE">
              <w:rPr>
                <w:rFonts w:ascii="Calibri" w:eastAsia="Calibri" w:hAnsi="Calibri" w:cs="Calibri"/>
                <w:color w:val="4A5468"/>
              </w:rPr>
              <w:t xml:space="preserve"> Manage Care Organizations</w:t>
            </w:r>
          </w:p>
        </w:tc>
        <w:tc>
          <w:tcPr>
            <w:tcW w:w="2652" w:type="pct"/>
            <w:tcBorders>
              <w:top w:val="single" w:sz="18" w:space="0" w:color="3399E1"/>
              <w:bottom w:val="single" w:sz="4" w:space="0" w:color="152E5F"/>
            </w:tcBorders>
            <w:shd w:val="clear" w:color="auto" w:fill="F5F8FA"/>
          </w:tcPr>
          <w:p w14:paraId="487465EA" w14:textId="77777777" w:rsidR="00DD7B07" w:rsidRPr="00170ACE" w:rsidRDefault="00DD7B07" w:rsidP="008B77D6">
            <w:pPr>
              <w:tabs>
                <w:tab w:val="left" w:pos="2670"/>
              </w:tabs>
              <w:rPr>
                <w:rFonts w:ascii="Calibri" w:eastAsia="Calibri" w:hAnsi="Calibri" w:cs="Calibri"/>
                <w:color w:val="4A5468"/>
              </w:rPr>
            </w:pPr>
            <w:r w:rsidRPr="00170ACE">
              <w:rPr>
                <w:rFonts w:ascii="Calibri" w:eastAsia="Calibri" w:hAnsi="Calibri" w:cs="Calibri"/>
                <w:color w:val="4A5468"/>
              </w:rPr>
              <w:t>Survey of MCOs</w:t>
            </w:r>
          </w:p>
          <w:p w14:paraId="3476A5D0" w14:textId="77777777" w:rsidR="00DD7B07" w:rsidRPr="00170ACE" w:rsidRDefault="00DD7B07" w:rsidP="008B77D6">
            <w:pPr>
              <w:tabs>
                <w:tab w:val="left" w:pos="2670"/>
              </w:tabs>
              <w:rPr>
                <w:rFonts w:ascii="Calibri" w:eastAsia="Calibri" w:hAnsi="Calibri" w:cs="Calibri"/>
                <w:color w:val="4A5468"/>
              </w:rPr>
            </w:pPr>
          </w:p>
        </w:tc>
        <w:tc>
          <w:tcPr>
            <w:tcW w:w="906" w:type="pct"/>
            <w:tcBorders>
              <w:top w:val="single" w:sz="18" w:space="0" w:color="3399E1"/>
              <w:bottom w:val="single" w:sz="4" w:space="0" w:color="152E5F"/>
            </w:tcBorders>
            <w:shd w:val="clear" w:color="auto" w:fill="F5F8FA"/>
          </w:tcPr>
          <w:p w14:paraId="46C3F44E" w14:textId="77777777" w:rsidR="00DD7B07" w:rsidRPr="00170ACE" w:rsidRDefault="00DD7B07" w:rsidP="008B77D6">
            <w:pPr>
              <w:tabs>
                <w:tab w:val="left" w:pos="2670"/>
              </w:tabs>
              <w:rPr>
                <w:rFonts w:ascii="Calibri" w:eastAsia="Calibri" w:hAnsi="Calibri" w:cs="Calibri"/>
                <w:color w:val="4A5468"/>
              </w:rPr>
            </w:pPr>
            <w:r w:rsidRPr="00170ACE">
              <w:rPr>
                <w:rFonts w:ascii="Calibri" w:eastAsia="Calibri" w:hAnsi="Calibri" w:cs="Calibri"/>
                <w:color w:val="4A5468"/>
              </w:rPr>
              <w:t>Fall 2021</w:t>
            </w:r>
          </w:p>
        </w:tc>
      </w:tr>
      <w:tr w:rsidR="00DD7B07" w14:paraId="7F8D64FA" w14:textId="77777777" w:rsidTr="009934B7">
        <w:trPr>
          <w:trHeight w:val="885"/>
        </w:trPr>
        <w:tc>
          <w:tcPr>
            <w:tcW w:w="1442" w:type="pct"/>
            <w:tcBorders>
              <w:top w:val="single" w:sz="4" w:space="0" w:color="152E5F"/>
            </w:tcBorders>
          </w:tcPr>
          <w:p w14:paraId="5CC079CE" w14:textId="6730E726" w:rsidR="00DD7B07" w:rsidRDefault="00193858" w:rsidP="008B77D6">
            <w:pPr>
              <w:tabs>
                <w:tab w:val="left" w:pos="2670"/>
              </w:tabs>
              <w:rPr>
                <w:rFonts w:ascii="Calibri" w:eastAsia="Calibri" w:hAnsi="Calibri" w:cs="Calibri"/>
                <w:color w:val="000000" w:themeColor="text1"/>
              </w:rPr>
            </w:pPr>
            <w:r>
              <w:rPr>
                <w:rFonts w:ascii="Calibri" w:eastAsia="Calibri" w:hAnsi="Calibri" w:cs="Calibri"/>
                <w:color w:val="000000" w:themeColor="text1"/>
              </w:rPr>
              <w:fldChar w:fldCharType="begin">
                <w:ffData>
                  <w:name w:val="Text158"/>
                  <w:enabled/>
                  <w:calcOnExit w:val="0"/>
                  <w:textInput/>
                </w:ffData>
              </w:fldChar>
            </w:r>
            <w:bookmarkStart w:id="13" w:name="Text158"/>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13"/>
          </w:p>
        </w:tc>
        <w:tc>
          <w:tcPr>
            <w:tcW w:w="2652" w:type="pct"/>
            <w:tcBorders>
              <w:top w:val="single" w:sz="4" w:space="0" w:color="152E5F"/>
            </w:tcBorders>
          </w:tcPr>
          <w:p w14:paraId="5F0DBDEF" w14:textId="5EBA2869" w:rsidR="00DD7B07" w:rsidRDefault="00193858" w:rsidP="008B77D6">
            <w:pPr>
              <w:tabs>
                <w:tab w:val="left" w:pos="2670"/>
              </w:tabs>
              <w:rPr>
                <w:rFonts w:ascii="Calibri" w:eastAsia="Calibri" w:hAnsi="Calibri" w:cs="Calibri"/>
                <w:color w:val="000000" w:themeColor="text1"/>
              </w:rPr>
            </w:pPr>
            <w:r>
              <w:rPr>
                <w:rFonts w:ascii="Calibri" w:eastAsia="Calibri" w:hAnsi="Calibri" w:cs="Calibri"/>
                <w:color w:val="000000" w:themeColor="text1"/>
              </w:rPr>
              <w:fldChar w:fldCharType="begin">
                <w:ffData>
                  <w:name w:val="Text159"/>
                  <w:enabled/>
                  <w:calcOnExit w:val="0"/>
                  <w:textInput/>
                </w:ffData>
              </w:fldChar>
            </w:r>
            <w:bookmarkStart w:id="14" w:name="Text159"/>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14"/>
          </w:p>
        </w:tc>
        <w:tc>
          <w:tcPr>
            <w:tcW w:w="906" w:type="pct"/>
            <w:tcBorders>
              <w:top w:val="single" w:sz="4" w:space="0" w:color="152E5F"/>
            </w:tcBorders>
          </w:tcPr>
          <w:p w14:paraId="2D3C5B75" w14:textId="0E88E756" w:rsidR="00DD7B07" w:rsidRDefault="00193858" w:rsidP="008B77D6">
            <w:pPr>
              <w:tabs>
                <w:tab w:val="left" w:pos="2670"/>
              </w:tabs>
              <w:rPr>
                <w:rFonts w:ascii="Calibri" w:eastAsia="Calibri" w:hAnsi="Calibri" w:cs="Calibri"/>
                <w:color w:val="000000" w:themeColor="text1"/>
              </w:rPr>
            </w:pPr>
            <w:r>
              <w:rPr>
                <w:rFonts w:ascii="Calibri" w:eastAsia="Calibri" w:hAnsi="Calibri" w:cs="Calibri"/>
                <w:color w:val="000000" w:themeColor="text1"/>
              </w:rPr>
              <w:fldChar w:fldCharType="begin">
                <w:ffData>
                  <w:name w:val="Text160"/>
                  <w:enabled/>
                  <w:calcOnExit w:val="0"/>
                  <w:textInput/>
                </w:ffData>
              </w:fldChar>
            </w:r>
            <w:bookmarkStart w:id="15" w:name="Text160"/>
            <w:r>
              <w:rPr>
                <w:rFonts w:ascii="Calibri" w:eastAsia="Calibri" w:hAnsi="Calibri" w:cs="Calibri"/>
                <w:color w:val="000000" w:themeColor="text1"/>
              </w:rPr>
              <w:instrText xml:space="preserve"> FORMTEXT </w:instrText>
            </w:r>
            <w:r>
              <w:rPr>
                <w:rFonts w:ascii="Calibri" w:eastAsia="Calibri" w:hAnsi="Calibri" w:cs="Calibri"/>
                <w:color w:val="000000" w:themeColor="text1"/>
              </w:rPr>
            </w:r>
            <w:r>
              <w:rPr>
                <w:rFonts w:ascii="Calibri" w:eastAsia="Calibri" w:hAnsi="Calibri" w:cs="Calibri"/>
                <w:color w:val="000000" w:themeColor="text1"/>
              </w:rPr>
              <w:fldChar w:fldCharType="separate"/>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sidR="00015204">
              <w:rPr>
                <w:rFonts w:ascii="Calibri" w:eastAsia="Calibri" w:hAnsi="Calibri" w:cs="Calibri"/>
                <w:noProof/>
                <w:color w:val="000000" w:themeColor="text1"/>
              </w:rPr>
              <w:t> </w:t>
            </w:r>
            <w:r>
              <w:rPr>
                <w:rFonts w:ascii="Calibri" w:eastAsia="Calibri" w:hAnsi="Calibri" w:cs="Calibri"/>
                <w:color w:val="000000" w:themeColor="text1"/>
              </w:rPr>
              <w:fldChar w:fldCharType="end"/>
            </w:r>
            <w:bookmarkEnd w:id="15"/>
          </w:p>
        </w:tc>
      </w:tr>
    </w:tbl>
    <w:p w14:paraId="1686B0D8" w14:textId="05B7A4AA" w:rsidR="00561AC8" w:rsidRDefault="00561AC8" w:rsidP="00497FAD">
      <w:pPr>
        <w:ind w:right="288"/>
        <w:rPr>
          <w:i/>
          <w:iCs/>
          <w:color w:val="595959" w:themeColor="text1" w:themeTint="A6"/>
        </w:rPr>
      </w:pPr>
    </w:p>
    <w:p w14:paraId="0E537E94" w14:textId="77777777" w:rsidR="00F10AA3" w:rsidRPr="00BB688F" w:rsidRDefault="00F10AA3" w:rsidP="00F10AA3">
      <w:pPr>
        <w:rPr>
          <w:rFonts w:asciiTheme="majorHAnsi" w:eastAsia="Times New Roman" w:hAnsiTheme="majorHAnsi" w:cstheme="majorHAnsi"/>
          <w:i/>
          <w:iCs/>
          <w:color w:val="808080" w:themeColor="background1" w:themeShade="80"/>
          <w:sz w:val="22"/>
          <w:szCs w:val="22"/>
          <w:shd w:val="clear" w:color="auto" w:fill="FFFFFF"/>
        </w:rPr>
      </w:pPr>
      <w:r w:rsidRPr="00437405">
        <w:rPr>
          <w:rFonts w:asciiTheme="majorHAnsi" w:eastAsia="Times New Roman" w:hAnsiTheme="majorHAnsi" w:cstheme="majorHAnsi"/>
          <w:i/>
          <w:iCs/>
          <w:color w:val="808080" w:themeColor="background1" w:themeShade="80"/>
          <w:sz w:val="22"/>
          <w:szCs w:val="22"/>
          <w:shd w:val="clear" w:color="auto" w:fill="FFFFFF"/>
        </w:rPr>
        <w:t xml:space="preserve">Support for this project was made possible by the Robert Wood Johnson Foundation. </w:t>
      </w:r>
    </w:p>
    <w:p w14:paraId="342BA871" w14:textId="77777777" w:rsidR="00F10AA3" w:rsidRPr="00756431" w:rsidRDefault="00F10AA3" w:rsidP="00F10AA3">
      <w:pPr>
        <w:rPr>
          <w:rFonts w:ascii="Calibri" w:hAnsi="Calibri"/>
        </w:rPr>
      </w:pPr>
      <w:r w:rsidRPr="00437405">
        <w:rPr>
          <w:rFonts w:asciiTheme="majorHAnsi" w:eastAsia="Times New Roman" w:hAnsiTheme="majorHAnsi" w:cstheme="majorHAnsi"/>
          <w:i/>
          <w:iCs/>
          <w:color w:val="808080" w:themeColor="background1" w:themeShade="80"/>
          <w:sz w:val="22"/>
          <w:szCs w:val="22"/>
          <w:shd w:val="clear" w:color="auto" w:fill="FFFFFF"/>
        </w:rPr>
        <w:t>The views expressed here do not necessarily reflect the views of the Foundation</w:t>
      </w:r>
      <w:r>
        <w:rPr>
          <w:rFonts w:asciiTheme="majorHAnsi" w:eastAsia="Times New Roman" w:hAnsiTheme="majorHAnsi" w:cstheme="majorHAnsi"/>
          <w:i/>
          <w:iCs/>
          <w:color w:val="808080" w:themeColor="background1" w:themeShade="80"/>
          <w:sz w:val="22"/>
          <w:szCs w:val="22"/>
          <w:shd w:val="clear" w:color="auto" w:fill="FFFFFF"/>
        </w:rPr>
        <w:t>.</w:t>
      </w:r>
    </w:p>
    <w:p w14:paraId="7134B6BE" w14:textId="77777777" w:rsidR="00F10AA3" w:rsidRDefault="00F10AA3" w:rsidP="00497FAD">
      <w:pPr>
        <w:ind w:right="288"/>
        <w:rPr>
          <w:i/>
          <w:iCs/>
          <w:color w:val="595959" w:themeColor="text1" w:themeTint="A6"/>
        </w:rPr>
      </w:pPr>
    </w:p>
    <w:sectPr w:rsidR="00F10AA3" w:rsidSect="00F12AF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6A7B" w14:textId="77777777" w:rsidR="00F151FB" w:rsidRDefault="00F151FB" w:rsidP="00BC71EC">
      <w:r>
        <w:separator/>
      </w:r>
    </w:p>
  </w:endnote>
  <w:endnote w:type="continuationSeparator" w:id="0">
    <w:p w14:paraId="45EFADEA" w14:textId="77777777" w:rsidR="00F151FB" w:rsidRDefault="00F151FB" w:rsidP="00BC71EC">
      <w:r>
        <w:continuationSeparator/>
      </w:r>
    </w:p>
  </w:endnote>
  <w:endnote w:type="continuationNotice" w:id="1">
    <w:p w14:paraId="04F76781" w14:textId="77777777" w:rsidR="00F151FB" w:rsidRDefault="00F15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C21A" w14:textId="0885B6ED" w:rsidR="00AB7517" w:rsidRPr="00000F00" w:rsidRDefault="00015204" w:rsidP="00BC20D1">
    <w:pPr>
      <w:pStyle w:val="Footer"/>
      <w:tabs>
        <w:tab w:val="clear" w:pos="4680"/>
        <w:tab w:val="clear" w:pos="9360"/>
        <w:tab w:val="right" w:pos="14310"/>
      </w:tabs>
      <w:rPr>
        <w:rFonts w:asciiTheme="majorHAnsi" w:hAnsiTheme="majorHAnsi" w:cstheme="majorHAnsi"/>
        <w:color w:val="262626" w:themeColor="text1" w:themeTint="D9"/>
        <w:sz w:val="20"/>
        <w:szCs w:val="20"/>
      </w:rPr>
    </w:pPr>
    <w:hyperlink r:id="rId1" w:history="1">
      <w:r w:rsidR="00AB7517" w:rsidRPr="00000F00">
        <w:rPr>
          <w:rStyle w:val="Hyperlink"/>
          <w:rFonts w:asciiTheme="majorHAnsi" w:hAnsiTheme="majorHAnsi" w:cstheme="majorHAnsi"/>
          <w:color w:val="262626" w:themeColor="text1" w:themeTint="D9"/>
          <w:sz w:val="20"/>
          <w:szCs w:val="20"/>
          <w:u w:val="none"/>
        </w:rPr>
        <w:t>bdtrust.org</w:t>
      </w:r>
    </w:hyperlink>
    <w:r w:rsidR="00AB7517" w:rsidRPr="00000F00">
      <w:rPr>
        <w:rFonts w:asciiTheme="majorHAnsi" w:hAnsiTheme="majorHAnsi" w:cstheme="majorHAnsi"/>
        <w:color w:val="262626" w:themeColor="text1" w:themeTint="D9"/>
        <w:sz w:val="20"/>
        <w:szCs w:val="20"/>
      </w:rPr>
      <w:t xml:space="preserve">  |  2021</w:t>
    </w:r>
    <w:r w:rsidR="00AB7517" w:rsidRPr="00000F00">
      <w:rPr>
        <w:rFonts w:asciiTheme="majorHAnsi" w:hAnsiTheme="majorHAnsi" w:cstheme="majorHAnsi"/>
        <w:color w:val="262626" w:themeColor="text1" w:themeTint="D9"/>
        <w:sz w:val="20"/>
        <w:szCs w:val="20"/>
      </w:rPr>
      <w:tab/>
      <w:t xml:space="preserve">Page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PAGE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r w:rsidR="00AB7517" w:rsidRPr="00000F00">
      <w:rPr>
        <w:rFonts w:asciiTheme="majorHAnsi" w:hAnsiTheme="majorHAnsi" w:cstheme="majorHAnsi"/>
        <w:color w:val="262626" w:themeColor="text1" w:themeTint="D9"/>
        <w:sz w:val="20"/>
        <w:szCs w:val="20"/>
      </w:rPr>
      <w:t xml:space="preserve"> of </w:t>
    </w:r>
    <w:r w:rsidR="00AB7517" w:rsidRPr="00000F00">
      <w:rPr>
        <w:rFonts w:asciiTheme="majorHAnsi" w:hAnsiTheme="majorHAnsi" w:cstheme="majorHAnsi"/>
        <w:color w:val="262626" w:themeColor="text1" w:themeTint="D9"/>
        <w:sz w:val="20"/>
        <w:szCs w:val="20"/>
      </w:rPr>
      <w:fldChar w:fldCharType="begin"/>
    </w:r>
    <w:r w:rsidR="00AB7517" w:rsidRPr="00000F00">
      <w:rPr>
        <w:rFonts w:asciiTheme="majorHAnsi" w:hAnsiTheme="majorHAnsi" w:cstheme="majorHAnsi"/>
        <w:color w:val="262626" w:themeColor="text1" w:themeTint="D9"/>
        <w:sz w:val="20"/>
        <w:szCs w:val="20"/>
      </w:rPr>
      <w:instrText xml:space="preserve"> NUMPAGES </w:instrText>
    </w:r>
    <w:r w:rsidR="00AB7517" w:rsidRPr="00000F00">
      <w:rPr>
        <w:rFonts w:asciiTheme="majorHAnsi" w:hAnsiTheme="majorHAnsi" w:cstheme="majorHAnsi"/>
        <w:color w:val="262626" w:themeColor="text1" w:themeTint="D9"/>
        <w:sz w:val="20"/>
        <w:szCs w:val="20"/>
      </w:rPr>
      <w:fldChar w:fldCharType="separate"/>
    </w:r>
    <w:r w:rsidR="00AB7517" w:rsidRPr="00000F00">
      <w:rPr>
        <w:rFonts w:asciiTheme="majorHAnsi" w:hAnsiTheme="majorHAnsi" w:cstheme="majorHAnsi"/>
        <w:noProof/>
        <w:color w:val="262626" w:themeColor="text1" w:themeTint="D9"/>
        <w:sz w:val="20"/>
        <w:szCs w:val="20"/>
      </w:rPr>
      <w:t>2</w:t>
    </w:r>
    <w:r w:rsidR="00AB7517" w:rsidRPr="00000F00">
      <w:rPr>
        <w:rFonts w:asciiTheme="majorHAnsi" w:hAnsiTheme="majorHAnsi" w:cstheme="majorHAnsi"/>
        <w:color w:val="262626" w:themeColor="text1" w:themeTint="D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0B46" w14:textId="77777777" w:rsidR="00F151FB" w:rsidRDefault="00F151FB" w:rsidP="00BC71EC">
      <w:r>
        <w:separator/>
      </w:r>
    </w:p>
  </w:footnote>
  <w:footnote w:type="continuationSeparator" w:id="0">
    <w:p w14:paraId="694384CC" w14:textId="77777777" w:rsidR="00F151FB" w:rsidRDefault="00F151FB" w:rsidP="00BC71EC">
      <w:r>
        <w:continuationSeparator/>
      </w:r>
    </w:p>
  </w:footnote>
  <w:footnote w:type="continuationNotice" w:id="1">
    <w:p w14:paraId="687A85FD" w14:textId="77777777" w:rsidR="00F151FB" w:rsidRDefault="00F15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B16" w14:textId="7B20EE68" w:rsidR="00FF22A1" w:rsidRPr="00894568" w:rsidRDefault="00FF2718" w:rsidP="00BB60FF">
    <w:pPr>
      <w:rPr>
        <w:rFonts w:ascii="Calibri" w:hAnsi="Calibri"/>
        <w:color w:val="262626" w:themeColor="text1" w:themeTint="D9"/>
        <w:sz w:val="21"/>
        <w:szCs w:val="21"/>
      </w:rPr>
    </w:pPr>
    <w:r w:rsidRPr="00894568">
      <w:rPr>
        <w:rFonts w:ascii="Calibri" w:hAnsi="Calibri"/>
        <w:b/>
        <w:bCs/>
        <w:color w:val="262626" w:themeColor="text1" w:themeTint="D9"/>
        <w:sz w:val="21"/>
        <w:szCs w:val="21"/>
      </w:rPr>
      <w:t xml:space="preserve">MEDICAID CHURN TOOLKIT </w:t>
    </w:r>
  </w:p>
  <w:p w14:paraId="61AF9F36" w14:textId="0751C7DA" w:rsidR="00BC71EC" w:rsidRDefault="00C60888" w:rsidP="00A173C6">
    <w:pPr>
      <w:rPr>
        <w:rFonts w:ascii="Calibri" w:hAnsi="Calibri"/>
        <w:color w:val="262626" w:themeColor="text1" w:themeTint="D9"/>
      </w:rPr>
    </w:pPr>
    <w:r>
      <w:rPr>
        <w:rFonts w:ascii="Calibri" w:hAnsi="Calibri"/>
        <w:color w:val="262626" w:themeColor="text1" w:themeTint="D9"/>
      </w:rPr>
      <w:t xml:space="preserve">Building the </w:t>
    </w:r>
    <w:r w:rsidR="009211A9">
      <w:rPr>
        <w:rFonts w:ascii="Calibri" w:hAnsi="Calibri"/>
        <w:color w:val="262626" w:themeColor="text1" w:themeTint="D9"/>
      </w:rPr>
      <w:t>Core Medicaid Churn Team</w:t>
    </w:r>
  </w:p>
  <w:p w14:paraId="676CB2CF" w14:textId="77777777" w:rsidR="00BD1B1A" w:rsidRPr="00894568" w:rsidRDefault="00BD1B1A" w:rsidP="00A173C6">
    <w:pPr>
      <w:rPr>
        <w:rFonts w:ascii="Calibri" w:hAnsi="Calibri"/>
        <w:color w:val="262626" w:themeColor="text1" w:themeTint="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992"/>
    <w:multiLevelType w:val="multilevel"/>
    <w:tmpl w:val="7890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C2D2B"/>
    <w:multiLevelType w:val="hybridMultilevel"/>
    <w:tmpl w:val="4664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24DE4"/>
    <w:multiLevelType w:val="hybridMultilevel"/>
    <w:tmpl w:val="F37095D8"/>
    <w:lvl w:ilvl="0" w:tplc="358A4B74">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1555"/>
    <w:multiLevelType w:val="hybridMultilevel"/>
    <w:tmpl w:val="2ED40104"/>
    <w:lvl w:ilvl="0" w:tplc="043002F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E657C2"/>
    <w:multiLevelType w:val="hybridMultilevel"/>
    <w:tmpl w:val="EA869EF8"/>
    <w:lvl w:ilvl="0" w:tplc="0FAC8B86">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052FE"/>
    <w:multiLevelType w:val="hybridMultilevel"/>
    <w:tmpl w:val="85C8A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663CB"/>
    <w:multiLevelType w:val="multilevel"/>
    <w:tmpl w:val="4CA0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85D67FC"/>
    <w:multiLevelType w:val="hybridMultilevel"/>
    <w:tmpl w:val="D5D86A68"/>
    <w:lvl w:ilvl="0" w:tplc="9A7275AE">
      <w:numFmt w:val="bullet"/>
      <w:lvlText w:val="•"/>
      <w:lvlJc w:val="left"/>
      <w:pPr>
        <w:ind w:left="216"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13D5C"/>
    <w:multiLevelType w:val="hybridMultilevel"/>
    <w:tmpl w:val="02ACDDA6"/>
    <w:lvl w:ilvl="0" w:tplc="B9440E1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E029F9"/>
    <w:multiLevelType w:val="hybridMultilevel"/>
    <w:tmpl w:val="C152F7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0C2CCA"/>
    <w:multiLevelType w:val="hybridMultilevel"/>
    <w:tmpl w:val="04E08690"/>
    <w:lvl w:ilvl="0" w:tplc="CBC623B6">
      <w:start w:val="2"/>
      <w:numFmt w:val="bullet"/>
      <w:lvlText w:val="•"/>
      <w:lvlJc w:val="left"/>
      <w:pPr>
        <w:ind w:left="432" w:hanging="216"/>
      </w:pPr>
      <w:rPr>
        <w:rFonts w:ascii="Myriad Pro" w:eastAsia="Times New Roman" w:hAnsi="Myriad Pro" w:cs="Segoe U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22A4288C"/>
    <w:multiLevelType w:val="hybridMultilevel"/>
    <w:tmpl w:val="62608A42"/>
    <w:lvl w:ilvl="0" w:tplc="25CAFFB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1320E"/>
    <w:multiLevelType w:val="hybridMultilevel"/>
    <w:tmpl w:val="03286EBE"/>
    <w:lvl w:ilvl="0" w:tplc="AF5E300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38973BBF"/>
    <w:multiLevelType w:val="multilevel"/>
    <w:tmpl w:val="B3D46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CD7394E"/>
    <w:multiLevelType w:val="hybridMultilevel"/>
    <w:tmpl w:val="27E04224"/>
    <w:lvl w:ilvl="0" w:tplc="A3A0AA7E">
      <w:start w:val="2"/>
      <w:numFmt w:val="bullet"/>
      <w:lvlText w:val="·"/>
      <w:lvlJc w:val="left"/>
      <w:pPr>
        <w:ind w:left="648" w:hanging="360"/>
      </w:pPr>
      <w:rPr>
        <w:rFonts w:ascii="Calibri" w:eastAsia="Times New Roman" w:hAnsi="Calibri" w:cs="Segoe U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41F803C8"/>
    <w:multiLevelType w:val="hybridMultilevel"/>
    <w:tmpl w:val="7A1A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EC43D2"/>
    <w:multiLevelType w:val="multilevel"/>
    <w:tmpl w:val="0FE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0629E7"/>
    <w:multiLevelType w:val="hybridMultilevel"/>
    <w:tmpl w:val="86283192"/>
    <w:lvl w:ilvl="0" w:tplc="8C50422A">
      <w:numFmt w:val="bullet"/>
      <w:lvlText w:val="•"/>
      <w:lvlJc w:val="left"/>
      <w:pPr>
        <w:ind w:left="432" w:hanging="216"/>
      </w:pPr>
      <w:rPr>
        <w:rFonts w:ascii="Myriad Pro" w:eastAsia="Times New Roman" w:hAnsi="Myriad Pro"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8" w15:restartNumberingAfterBreak="0">
    <w:nsid w:val="4E1A7F92"/>
    <w:multiLevelType w:val="hybridMultilevel"/>
    <w:tmpl w:val="C57A50E6"/>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53E95BFC"/>
    <w:multiLevelType w:val="hybridMultilevel"/>
    <w:tmpl w:val="287C812A"/>
    <w:lvl w:ilvl="0" w:tplc="6B0AEF4C">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83C2A"/>
    <w:multiLevelType w:val="hybridMultilevel"/>
    <w:tmpl w:val="96CA2B0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621393"/>
    <w:multiLevelType w:val="multilevel"/>
    <w:tmpl w:val="35D8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9A691F"/>
    <w:multiLevelType w:val="multilevel"/>
    <w:tmpl w:val="3AF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1A1996"/>
    <w:multiLevelType w:val="hybridMultilevel"/>
    <w:tmpl w:val="E73A48B2"/>
    <w:lvl w:ilvl="0" w:tplc="6C30E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61388C"/>
    <w:multiLevelType w:val="multilevel"/>
    <w:tmpl w:val="12F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A54CFC"/>
    <w:multiLevelType w:val="hybridMultilevel"/>
    <w:tmpl w:val="36B8AF48"/>
    <w:lvl w:ilvl="0" w:tplc="358A4B74">
      <w:numFmt w:val="bullet"/>
      <w:lvlText w:val="•"/>
      <w:lvlJc w:val="left"/>
      <w:pPr>
        <w:ind w:left="504" w:hanging="216"/>
      </w:pPr>
      <w:rPr>
        <w:rFonts w:ascii="Myriad Pro" w:eastAsia="Times New Roman" w:hAnsi="Myriad Pro"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672A11B7"/>
    <w:multiLevelType w:val="hybridMultilevel"/>
    <w:tmpl w:val="B804FDEC"/>
    <w:lvl w:ilvl="0" w:tplc="6B0AEF4C">
      <w:numFmt w:val="bullet"/>
      <w:lvlText w:val="•"/>
      <w:lvlJc w:val="left"/>
      <w:pPr>
        <w:ind w:left="144" w:hanging="144"/>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1849"/>
    <w:multiLevelType w:val="multilevel"/>
    <w:tmpl w:val="9DE00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D30BAC"/>
    <w:multiLevelType w:val="hybridMultilevel"/>
    <w:tmpl w:val="3700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867B1"/>
    <w:multiLevelType w:val="hybridMultilevel"/>
    <w:tmpl w:val="D6E49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D61EAC"/>
    <w:multiLevelType w:val="hybridMultilevel"/>
    <w:tmpl w:val="B19E7096"/>
    <w:lvl w:ilvl="0" w:tplc="6B0AEF4C">
      <w:numFmt w:val="bullet"/>
      <w:lvlText w:val="•"/>
      <w:lvlJc w:val="left"/>
      <w:pPr>
        <w:ind w:left="360" w:hanging="360"/>
      </w:pPr>
      <w:rPr>
        <w:rFonts w:ascii="Myriad Pro" w:eastAsia="Times New Roman" w:hAnsi="Myriad Pro"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EC5147"/>
    <w:multiLevelType w:val="hybridMultilevel"/>
    <w:tmpl w:val="9460D50C"/>
    <w:lvl w:ilvl="0" w:tplc="1FF42574">
      <w:numFmt w:val="bullet"/>
      <w:lvlText w:val="•"/>
      <w:lvlJc w:val="left"/>
      <w:pPr>
        <w:ind w:left="216" w:hanging="72"/>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704AF"/>
    <w:multiLevelType w:val="hybridMultilevel"/>
    <w:tmpl w:val="CA42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11"/>
  </w:num>
  <w:num w:numId="4">
    <w:abstractNumId w:val="5"/>
  </w:num>
  <w:num w:numId="5">
    <w:abstractNumId w:val="29"/>
  </w:num>
  <w:num w:numId="6">
    <w:abstractNumId w:val="1"/>
  </w:num>
  <w:num w:numId="7">
    <w:abstractNumId w:val="3"/>
  </w:num>
  <w:num w:numId="8">
    <w:abstractNumId w:val="6"/>
  </w:num>
  <w:num w:numId="9">
    <w:abstractNumId w:val="24"/>
  </w:num>
  <w:num w:numId="10">
    <w:abstractNumId w:val="0"/>
  </w:num>
  <w:num w:numId="11">
    <w:abstractNumId w:val="22"/>
  </w:num>
  <w:num w:numId="12">
    <w:abstractNumId w:val="13"/>
  </w:num>
  <w:num w:numId="13">
    <w:abstractNumId w:val="16"/>
  </w:num>
  <w:num w:numId="14">
    <w:abstractNumId w:val="21"/>
  </w:num>
  <w:num w:numId="15">
    <w:abstractNumId w:val="27"/>
  </w:num>
  <w:num w:numId="16">
    <w:abstractNumId w:val="15"/>
  </w:num>
  <w:num w:numId="17">
    <w:abstractNumId w:val="20"/>
  </w:num>
  <w:num w:numId="18">
    <w:abstractNumId w:val="19"/>
  </w:num>
  <w:num w:numId="19">
    <w:abstractNumId w:val="12"/>
  </w:num>
  <w:num w:numId="20">
    <w:abstractNumId w:val="30"/>
  </w:num>
  <w:num w:numId="21">
    <w:abstractNumId w:val="17"/>
  </w:num>
  <w:num w:numId="22">
    <w:abstractNumId w:val="9"/>
  </w:num>
  <w:num w:numId="23">
    <w:abstractNumId w:val="32"/>
  </w:num>
  <w:num w:numId="24">
    <w:abstractNumId w:val="31"/>
  </w:num>
  <w:num w:numId="25">
    <w:abstractNumId w:val="2"/>
  </w:num>
  <w:num w:numId="26">
    <w:abstractNumId w:val="18"/>
  </w:num>
  <w:num w:numId="27">
    <w:abstractNumId w:val="23"/>
  </w:num>
  <w:num w:numId="28">
    <w:abstractNumId w:val="8"/>
  </w:num>
  <w:num w:numId="29">
    <w:abstractNumId w:val="4"/>
  </w:num>
  <w:num w:numId="30">
    <w:abstractNumId w:val="25"/>
  </w:num>
  <w:num w:numId="31">
    <w:abstractNumId w:val="14"/>
  </w:num>
  <w:num w:numId="32">
    <w:abstractNumId w:val="1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EC"/>
    <w:rsid w:val="00000F00"/>
    <w:rsid w:val="00005208"/>
    <w:rsid w:val="00007115"/>
    <w:rsid w:val="0001460E"/>
    <w:rsid w:val="00015204"/>
    <w:rsid w:val="0002755E"/>
    <w:rsid w:val="00030CCB"/>
    <w:rsid w:val="0003194F"/>
    <w:rsid w:val="00031C75"/>
    <w:rsid w:val="00032B37"/>
    <w:rsid w:val="00033B61"/>
    <w:rsid w:val="00033FF4"/>
    <w:rsid w:val="00043D57"/>
    <w:rsid w:val="000621FA"/>
    <w:rsid w:val="00070FCF"/>
    <w:rsid w:val="00074FC6"/>
    <w:rsid w:val="0008179F"/>
    <w:rsid w:val="00085797"/>
    <w:rsid w:val="00086E11"/>
    <w:rsid w:val="00092198"/>
    <w:rsid w:val="000A2E99"/>
    <w:rsid w:val="000A3487"/>
    <w:rsid w:val="000A3E11"/>
    <w:rsid w:val="000A4115"/>
    <w:rsid w:val="000A5BE8"/>
    <w:rsid w:val="000A6C51"/>
    <w:rsid w:val="000B59EA"/>
    <w:rsid w:val="000B6402"/>
    <w:rsid w:val="000B67B9"/>
    <w:rsid w:val="000B734D"/>
    <w:rsid w:val="000C3CDF"/>
    <w:rsid w:val="000E0181"/>
    <w:rsid w:val="000E17A9"/>
    <w:rsid w:val="000E329D"/>
    <w:rsid w:val="000F0072"/>
    <w:rsid w:val="000F4A95"/>
    <w:rsid w:val="000F5C69"/>
    <w:rsid w:val="000F7F88"/>
    <w:rsid w:val="00105F67"/>
    <w:rsid w:val="00106DC6"/>
    <w:rsid w:val="0011275F"/>
    <w:rsid w:val="00114856"/>
    <w:rsid w:val="00115D76"/>
    <w:rsid w:val="00123C82"/>
    <w:rsid w:val="001446FF"/>
    <w:rsid w:val="00147178"/>
    <w:rsid w:val="00147BFF"/>
    <w:rsid w:val="0015517D"/>
    <w:rsid w:val="001571D9"/>
    <w:rsid w:val="00160415"/>
    <w:rsid w:val="00160A0B"/>
    <w:rsid w:val="001626D0"/>
    <w:rsid w:val="00162D04"/>
    <w:rsid w:val="00166844"/>
    <w:rsid w:val="00170ACE"/>
    <w:rsid w:val="0017265D"/>
    <w:rsid w:val="00181AD7"/>
    <w:rsid w:val="0018436A"/>
    <w:rsid w:val="001857E7"/>
    <w:rsid w:val="00193858"/>
    <w:rsid w:val="001A3137"/>
    <w:rsid w:val="001B1A98"/>
    <w:rsid w:val="001B3B31"/>
    <w:rsid w:val="001B4E4C"/>
    <w:rsid w:val="001C1859"/>
    <w:rsid w:val="001C72E0"/>
    <w:rsid w:val="001D35E6"/>
    <w:rsid w:val="001D61D7"/>
    <w:rsid w:val="001E061D"/>
    <w:rsid w:val="001E0F20"/>
    <w:rsid w:val="001E12BA"/>
    <w:rsid w:val="001E4969"/>
    <w:rsid w:val="001E5D3D"/>
    <w:rsid w:val="001F1135"/>
    <w:rsid w:val="001F4F9D"/>
    <w:rsid w:val="001F7EC3"/>
    <w:rsid w:val="00200B77"/>
    <w:rsid w:val="00201EFC"/>
    <w:rsid w:val="002141A5"/>
    <w:rsid w:val="002270BE"/>
    <w:rsid w:val="00231C80"/>
    <w:rsid w:val="0023306F"/>
    <w:rsid w:val="00236A75"/>
    <w:rsid w:val="00244106"/>
    <w:rsid w:val="00251D96"/>
    <w:rsid w:val="00257741"/>
    <w:rsid w:val="0026560E"/>
    <w:rsid w:val="00267A8D"/>
    <w:rsid w:val="00276763"/>
    <w:rsid w:val="00283295"/>
    <w:rsid w:val="00285ED0"/>
    <w:rsid w:val="002866B3"/>
    <w:rsid w:val="0029327E"/>
    <w:rsid w:val="002A09C1"/>
    <w:rsid w:val="002A2640"/>
    <w:rsid w:val="002A3F19"/>
    <w:rsid w:val="002B2D13"/>
    <w:rsid w:val="002B3F39"/>
    <w:rsid w:val="002B5DF0"/>
    <w:rsid w:val="002B6260"/>
    <w:rsid w:val="002B6FCA"/>
    <w:rsid w:val="002C5885"/>
    <w:rsid w:val="002D00C1"/>
    <w:rsid w:val="002D5FC8"/>
    <w:rsid w:val="002D651B"/>
    <w:rsid w:val="002D66EC"/>
    <w:rsid w:val="002D734C"/>
    <w:rsid w:val="002E33A7"/>
    <w:rsid w:val="002F159A"/>
    <w:rsid w:val="002F5CEA"/>
    <w:rsid w:val="0030341D"/>
    <w:rsid w:val="00306B48"/>
    <w:rsid w:val="00315BE1"/>
    <w:rsid w:val="003241FD"/>
    <w:rsid w:val="003373E4"/>
    <w:rsid w:val="00341F2B"/>
    <w:rsid w:val="00354DDF"/>
    <w:rsid w:val="00365FAD"/>
    <w:rsid w:val="003724A3"/>
    <w:rsid w:val="00373E1E"/>
    <w:rsid w:val="00376E64"/>
    <w:rsid w:val="00377872"/>
    <w:rsid w:val="00396A4E"/>
    <w:rsid w:val="003A4A03"/>
    <w:rsid w:val="003A5E3F"/>
    <w:rsid w:val="003B0A6F"/>
    <w:rsid w:val="003B272A"/>
    <w:rsid w:val="003B2E9A"/>
    <w:rsid w:val="003C06D7"/>
    <w:rsid w:val="003C3128"/>
    <w:rsid w:val="003C3686"/>
    <w:rsid w:val="003C6A66"/>
    <w:rsid w:val="003C6B42"/>
    <w:rsid w:val="003D1CD7"/>
    <w:rsid w:val="003D6318"/>
    <w:rsid w:val="003E2D5C"/>
    <w:rsid w:val="003E347B"/>
    <w:rsid w:val="003F179E"/>
    <w:rsid w:val="003F3BAE"/>
    <w:rsid w:val="003F458A"/>
    <w:rsid w:val="003F6A43"/>
    <w:rsid w:val="004002FB"/>
    <w:rsid w:val="0041249A"/>
    <w:rsid w:val="00413039"/>
    <w:rsid w:val="0041392B"/>
    <w:rsid w:val="00413F63"/>
    <w:rsid w:val="00414A4A"/>
    <w:rsid w:val="0041680B"/>
    <w:rsid w:val="00420583"/>
    <w:rsid w:val="004212B1"/>
    <w:rsid w:val="00426AF1"/>
    <w:rsid w:val="00427B69"/>
    <w:rsid w:val="00432443"/>
    <w:rsid w:val="0043269B"/>
    <w:rsid w:val="004362E4"/>
    <w:rsid w:val="0043776D"/>
    <w:rsid w:val="004415ED"/>
    <w:rsid w:val="00442159"/>
    <w:rsid w:val="004459C4"/>
    <w:rsid w:val="00447DB9"/>
    <w:rsid w:val="0045076A"/>
    <w:rsid w:val="004546FA"/>
    <w:rsid w:val="004571F0"/>
    <w:rsid w:val="00457891"/>
    <w:rsid w:val="00465E79"/>
    <w:rsid w:val="00476941"/>
    <w:rsid w:val="00481D39"/>
    <w:rsid w:val="004862CC"/>
    <w:rsid w:val="00495F1C"/>
    <w:rsid w:val="00497FAD"/>
    <w:rsid w:val="004A08E8"/>
    <w:rsid w:val="004A1383"/>
    <w:rsid w:val="004A4C4F"/>
    <w:rsid w:val="004A582A"/>
    <w:rsid w:val="004B73C5"/>
    <w:rsid w:val="004C03E4"/>
    <w:rsid w:val="004C5923"/>
    <w:rsid w:val="004D550A"/>
    <w:rsid w:val="004E525C"/>
    <w:rsid w:val="004F18BA"/>
    <w:rsid w:val="004F2E17"/>
    <w:rsid w:val="005026C5"/>
    <w:rsid w:val="00504ED5"/>
    <w:rsid w:val="005053B6"/>
    <w:rsid w:val="00507CE8"/>
    <w:rsid w:val="005125CF"/>
    <w:rsid w:val="005126DF"/>
    <w:rsid w:val="00514428"/>
    <w:rsid w:val="00515F88"/>
    <w:rsid w:val="005224B4"/>
    <w:rsid w:val="00522617"/>
    <w:rsid w:val="00530B92"/>
    <w:rsid w:val="00532018"/>
    <w:rsid w:val="00532181"/>
    <w:rsid w:val="00533F11"/>
    <w:rsid w:val="0054262A"/>
    <w:rsid w:val="005434F3"/>
    <w:rsid w:val="00543505"/>
    <w:rsid w:val="00553910"/>
    <w:rsid w:val="00560C29"/>
    <w:rsid w:val="00561AC8"/>
    <w:rsid w:val="0056542A"/>
    <w:rsid w:val="00570A72"/>
    <w:rsid w:val="00571326"/>
    <w:rsid w:val="00582500"/>
    <w:rsid w:val="005850EA"/>
    <w:rsid w:val="00595A46"/>
    <w:rsid w:val="00597280"/>
    <w:rsid w:val="005A5B5E"/>
    <w:rsid w:val="005B3C01"/>
    <w:rsid w:val="005B4329"/>
    <w:rsid w:val="005B7E56"/>
    <w:rsid w:val="005C4AE0"/>
    <w:rsid w:val="005C78B0"/>
    <w:rsid w:val="005D0D59"/>
    <w:rsid w:val="005D79C2"/>
    <w:rsid w:val="005E166B"/>
    <w:rsid w:val="005F469C"/>
    <w:rsid w:val="005F7450"/>
    <w:rsid w:val="00602D41"/>
    <w:rsid w:val="00605BC5"/>
    <w:rsid w:val="006062A3"/>
    <w:rsid w:val="006103DF"/>
    <w:rsid w:val="00612D84"/>
    <w:rsid w:val="00615468"/>
    <w:rsid w:val="0061714F"/>
    <w:rsid w:val="006211D6"/>
    <w:rsid w:val="006220DA"/>
    <w:rsid w:val="00624177"/>
    <w:rsid w:val="00626DCC"/>
    <w:rsid w:val="006407DE"/>
    <w:rsid w:val="006471A4"/>
    <w:rsid w:val="00652B7C"/>
    <w:rsid w:val="00654F71"/>
    <w:rsid w:val="00655C4E"/>
    <w:rsid w:val="0065661E"/>
    <w:rsid w:val="006615CE"/>
    <w:rsid w:val="006666AC"/>
    <w:rsid w:val="00673885"/>
    <w:rsid w:val="00684B54"/>
    <w:rsid w:val="006878C2"/>
    <w:rsid w:val="0069031C"/>
    <w:rsid w:val="006A0890"/>
    <w:rsid w:val="006A3C88"/>
    <w:rsid w:val="006A5E74"/>
    <w:rsid w:val="006A64BE"/>
    <w:rsid w:val="006B178E"/>
    <w:rsid w:val="006B53F1"/>
    <w:rsid w:val="006B5896"/>
    <w:rsid w:val="006C2A58"/>
    <w:rsid w:val="006C389E"/>
    <w:rsid w:val="006C38C2"/>
    <w:rsid w:val="006D3D34"/>
    <w:rsid w:val="006D7E2C"/>
    <w:rsid w:val="006E2791"/>
    <w:rsid w:val="006F00E0"/>
    <w:rsid w:val="006F3A2C"/>
    <w:rsid w:val="006F7BE6"/>
    <w:rsid w:val="00731038"/>
    <w:rsid w:val="00732F9F"/>
    <w:rsid w:val="00736BDA"/>
    <w:rsid w:val="007411F3"/>
    <w:rsid w:val="00743E47"/>
    <w:rsid w:val="00744CAC"/>
    <w:rsid w:val="007479AA"/>
    <w:rsid w:val="00752E0E"/>
    <w:rsid w:val="0076346F"/>
    <w:rsid w:val="00771186"/>
    <w:rsid w:val="0077257E"/>
    <w:rsid w:val="00780084"/>
    <w:rsid w:val="00792FEC"/>
    <w:rsid w:val="00796FA0"/>
    <w:rsid w:val="007B2073"/>
    <w:rsid w:val="007B27B0"/>
    <w:rsid w:val="007B5BC6"/>
    <w:rsid w:val="007B6F1A"/>
    <w:rsid w:val="007C624D"/>
    <w:rsid w:val="007D6394"/>
    <w:rsid w:val="007D7F83"/>
    <w:rsid w:val="007E5EA5"/>
    <w:rsid w:val="007E77BD"/>
    <w:rsid w:val="007E782D"/>
    <w:rsid w:val="007E79EE"/>
    <w:rsid w:val="007F3154"/>
    <w:rsid w:val="007F480E"/>
    <w:rsid w:val="007F7BDE"/>
    <w:rsid w:val="00800D8B"/>
    <w:rsid w:val="00804745"/>
    <w:rsid w:val="00805D89"/>
    <w:rsid w:val="00807F12"/>
    <w:rsid w:val="008117AA"/>
    <w:rsid w:val="0081263B"/>
    <w:rsid w:val="008179E6"/>
    <w:rsid w:val="00835307"/>
    <w:rsid w:val="0083758C"/>
    <w:rsid w:val="00840C5C"/>
    <w:rsid w:val="008444B1"/>
    <w:rsid w:val="008456D3"/>
    <w:rsid w:val="00846880"/>
    <w:rsid w:val="00847EBD"/>
    <w:rsid w:val="00850FC9"/>
    <w:rsid w:val="008523AA"/>
    <w:rsid w:val="008630EB"/>
    <w:rsid w:val="008662F7"/>
    <w:rsid w:val="00871355"/>
    <w:rsid w:val="00872277"/>
    <w:rsid w:val="00877155"/>
    <w:rsid w:val="008900D8"/>
    <w:rsid w:val="00891CD0"/>
    <w:rsid w:val="00894568"/>
    <w:rsid w:val="008A10CD"/>
    <w:rsid w:val="008A3CD1"/>
    <w:rsid w:val="008A548C"/>
    <w:rsid w:val="008B1003"/>
    <w:rsid w:val="008B1BDB"/>
    <w:rsid w:val="008B5683"/>
    <w:rsid w:val="008B62FF"/>
    <w:rsid w:val="008B6852"/>
    <w:rsid w:val="008B7692"/>
    <w:rsid w:val="008B77D6"/>
    <w:rsid w:val="008C161A"/>
    <w:rsid w:val="008C2B35"/>
    <w:rsid w:val="008C5674"/>
    <w:rsid w:val="008C5B5F"/>
    <w:rsid w:val="008C636E"/>
    <w:rsid w:val="008C7462"/>
    <w:rsid w:val="008F17CC"/>
    <w:rsid w:val="008F21F0"/>
    <w:rsid w:val="008F2BF8"/>
    <w:rsid w:val="008F2F4F"/>
    <w:rsid w:val="00903568"/>
    <w:rsid w:val="00903F0F"/>
    <w:rsid w:val="009074BF"/>
    <w:rsid w:val="00912FE3"/>
    <w:rsid w:val="009211A9"/>
    <w:rsid w:val="009211F9"/>
    <w:rsid w:val="00930C8F"/>
    <w:rsid w:val="00935503"/>
    <w:rsid w:val="00935805"/>
    <w:rsid w:val="00936828"/>
    <w:rsid w:val="00940247"/>
    <w:rsid w:val="00945306"/>
    <w:rsid w:val="00950F43"/>
    <w:rsid w:val="009608C3"/>
    <w:rsid w:val="0098111B"/>
    <w:rsid w:val="009823EB"/>
    <w:rsid w:val="0099236A"/>
    <w:rsid w:val="009934B7"/>
    <w:rsid w:val="009968C7"/>
    <w:rsid w:val="0099734C"/>
    <w:rsid w:val="009B08E7"/>
    <w:rsid w:val="009B135B"/>
    <w:rsid w:val="009B4E39"/>
    <w:rsid w:val="009B595E"/>
    <w:rsid w:val="009C4A1A"/>
    <w:rsid w:val="009D073A"/>
    <w:rsid w:val="009D09C7"/>
    <w:rsid w:val="009D46C2"/>
    <w:rsid w:val="009E03E2"/>
    <w:rsid w:val="009E1E3F"/>
    <w:rsid w:val="009E1E9B"/>
    <w:rsid w:val="009F03C5"/>
    <w:rsid w:val="009F1BAE"/>
    <w:rsid w:val="009F3117"/>
    <w:rsid w:val="00A05D6C"/>
    <w:rsid w:val="00A06151"/>
    <w:rsid w:val="00A06C10"/>
    <w:rsid w:val="00A10740"/>
    <w:rsid w:val="00A16F86"/>
    <w:rsid w:val="00A173C6"/>
    <w:rsid w:val="00A203EA"/>
    <w:rsid w:val="00A26223"/>
    <w:rsid w:val="00A27DE5"/>
    <w:rsid w:val="00A40859"/>
    <w:rsid w:val="00A41572"/>
    <w:rsid w:val="00A42498"/>
    <w:rsid w:val="00A44CF6"/>
    <w:rsid w:val="00A52CB1"/>
    <w:rsid w:val="00A5639B"/>
    <w:rsid w:val="00A63F24"/>
    <w:rsid w:val="00A7238A"/>
    <w:rsid w:val="00A7319D"/>
    <w:rsid w:val="00A74860"/>
    <w:rsid w:val="00A751F8"/>
    <w:rsid w:val="00A75958"/>
    <w:rsid w:val="00A82516"/>
    <w:rsid w:val="00A86629"/>
    <w:rsid w:val="00A86F18"/>
    <w:rsid w:val="00A93C3E"/>
    <w:rsid w:val="00A958EA"/>
    <w:rsid w:val="00A969D8"/>
    <w:rsid w:val="00A97972"/>
    <w:rsid w:val="00AA00ED"/>
    <w:rsid w:val="00AA187A"/>
    <w:rsid w:val="00AA191E"/>
    <w:rsid w:val="00AA4FC2"/>
    <w:rsid w:val="00AB6C39"/>
    <w:rsid w:val="00AB73BC"/>
    <w:rsid w:val="00AB7517"/>
    <w:rsid w:val="00AE086E"/>
    <w:rsid w:val="00AE18FB"/>
    <w:rsid w:val="00AF5A43"/>
    <w:rsid w:val="00B0057E"/>
    <w:rsid w:val="00B009A1"/>
    <w:rsid w:val="00B01DAF"/>
    <w:rsid w:val="00B0266F"/>
    <w:rsid w:val="00B03C27"/>
    <w:rsid w:val="00B03CF0"/>
    <w:rsid w:val="00B045FE"/>
    <w:rsid w:val="00B04D37"/>
    <w:rsid w:val="00B22A48"/>
    <w:rsid w:val="00B25854"/>
    <w:rsid w:val="00B266DF"/>
    <w:rsid w:val="00B31073"/>
    <w:rsid w:val="00B3567F"/>
    <w:rsid w:val="00B3740E"/>
    <w:rsid w:val="00B577D5"/>
    <w:rsid w:val="00B658F5"/>
    <w:rsid w:val="00B7041F"/>
    <w:rsid w:val="00B748B9"/>
    <w:rsid w:val="00B76DB1"/>
    <w:rsid w:val="00B83834"/>
    <w:rsid w:val="00BA7383"/>
    <w:rsid w:val="00BA780A"/>
    <w:rsid w:val="00BB0EC7"/>
    <w:rsid w:val="00BB5DA7"/>
    <w:rsid w:val="00BB60FF"/>
    <w:rsid w:val="00BB6696"/>
    <w:rsid w:val="00BB7963"/>
    <w:rsid w:val="00BC20D1"/>
    <w:rsid w:val="00BC71EC"/>
    <w:rsid w:val="00BD1B1A"/>
    <w:rsid w:val="00BD32FC"/>
    <w:rsid w:val="00BD4CB3"/>
    <w:rsid w:val="00BD60C3"/>
    <w:rsid w:val="00BD7C1C"/>
    <w:rsid w:val="00BF0539"/>
    <w:rsid w:val="00BF31FC"/>
    <w:rsid w:val="00BF5C8E"/>
    <w:rsid w:val="00BF603C"/>
    <w:rsid w:val="00BF7533"/>
    <w:rsid w:val="00BF75B4"/>
    <w:rsid w:val="00C142EA"/>
    <w:rsid w:val="00C31319"/>
    <w:rsid w:val="00C32288"/>
    <w:rsid w:val="00C32A5E"/>
    <w:rsid w:val="00C36C72"/>
    <w:rsid w:val="00C37545"/>
    <w:rsid w:val="00C40C4C"/>
    <w:rsid w:val="00C42C78"/>
    <w:rsid w:val="00C43914"/>
    <w:rsid w:val="00C43A2B"/>
    <w:rsid w:val="00C60888"/>
    <w:rsid w:val="00C61B0D"/>
    <w:rsid w:val="00C717F7"/>
    <w:rsid w:val="00C76309"/>
    <w:rsid w:val="00C774A3"/>
    <w:rsid w:val="00C77EE2"/>
    <w:rsid w:val="00C807C2"/>
    <w:rsid w:val="00C85C5C"/>
    <w:rsid w:val="00C9216D"/>
    <w:rsid w:val="00CA100D"/>
    <w:rsid w:val="00CA2A3B"/>
    <w:rsid w:val="00CB4113"/>
    <w:rsid w:val="00CC3730"/>
    <w:rsid w:val="00CC5AA5"/>
    <w:rsid w:val="00CC7A00"/>
    <w:rsid w:val="00CD6BEF"/>
    <w:rsid w:val="00CE0487"/>
    <w:rsid w:val="00CE1C76"/>
    <w:rsid w:val="00CE6394"/>
    <w:rsid w:val="00CF229F"/>
    <w:rsid w:val="00CF4A1A"/>
    <w:rsid w:val="00CF714B"/>
    <w:rsid w:val="00D05B40"/>
    <w:rsid w:val="00D10C04"/>
    <w:rsid w:val="00D14A23"/>
    <w:rsid w:val="00D14EA0"/>
    <w:rsid w:val="00D15F0C"/>
    <w:rsid w:val="00D16E1F"/>
    <w:rsid w:val="00D176CD"/>
    <w:rsid w:val="00D473FC"/>
    <w:rsid w:val="00D6060B"/>
    <w:rsid w:val="00D60CB3"/>
    <w:rsid w:val="00D6139A"/>
    <w:rsid w:val="00D83C4C"/>
    <w:rsid w:val="00D841C4"/>
    <w:rsid w:val="00D86CDB"/>
    <w:rsid w:val="00D91219"/>
    <w:rsid w:val="00D91D80"/>
    <w:rsid w:val="00D95CF3"/>
    <w:rsid w:val="00D97F8D"/>
    <w:rsid w:val="00DA0A3D"/>
    <w:rsid w:val="00DA5AC8"/>
    <w:rsid w:val="00DA5D43"/>
    <w:rsid w:val="00DA69C9"/>
    <w:rsid w:val="00DB3755"/>
    <w:rsid w:val="00DB5C91"/>
    <w:rsid w:val="00DD2122"/>
    <w:rsid w:val="00DD2BB9"/>
    <w:rsid w:val="00DD4B5B"/>
    <w:rsid w:val="00DD5D8F"/>
    <w:rsid w:val="00DD6D80"/>
    <w:rsid w:val="00DD7B07"/>
    <w:rsid w:val="00DE0DB8"/>
    <w:rsid w:val="00DE4775"/>
    <w:rsid w:val="00DE7FFC"/>
    <w:rsid w:val="00DF491D"/>
    <w:rsid w:val="00E10F9E"/>
    <w:rsid w:val="00E12EF3"/>
    <w:rsid w:val="00E137BE"/>
    <w:rsid w:val="00E22A41"/>
    <w:rsid w:val="00E233D6"/>
    <w:rsid w:val="00E244B6"/>
    <w:rsid w:val="00E27281"/>
    <w:rsid w:val="00E32E26"/>
    <w:rsid w:val="00E35F61"/>
    <w:rsid w:val="00E3639A"/>
    <w:rsid w:val="00E36CD3"/>
    <w:rsid w:val="00E5273A"/>
    <w:rsid w:val="00E56414"/>
    <w:rsid w:val="00E56CE4"/>
    <w:rsid w:val="00E57A71"/>
    <w:rsid w:val="00E60BB3"/>
    <w:rsid w:val="00E65CFC"/>
    <w:rsid w:val="00E74AA0"/>
    <w:rsid w:val="00E7572A"/>
    <w:rsid w:val="00E777B0"/>
    <w:rsid w:val="00E808C2"/>
    <w:rsid w:val="00E816EF"/>
    <w:rsid w:val="00E81B90"/>
    <w:rsid w:val="00E8239F"/>
    <w:rsid w:val="00E84CA4"/>
    <w:rsid w:val="00E921AB"/>
    <w:rsid w:val="00E940EC"/>
    <w:rsid w:val="00EA36B1"/>
    <w:rsid w:val="00EA6FE5"/>
    <w:rsid w:val="00EC13FF"/>
    <w:rsid w:val="00EC51CA"/>
    <w:rsid w:val="00EC6142"/>
    <w:rsid w:val="00EC7A39"/>
    <w:rsid w:val="00ED1C35"/>
    <w:rsid w:val="00ED38CB"/>
    <w:rsid w:val="00ED3D51"/>
    <w:rsid w:val="00ED4376"/>
    <w:rsid w:val="00ED777C"/>
    <w:rsid w:val="00EE2C4B"/>
    <w:rsid w:val="00EF3224"/>
    <w:rsid w:val="00EF6B1C"/>
    <w:rsid w:val="00F04FEC"/>
    <w:rsid w:val="00F05D5D"/>
    <w:rsid w:val="00F101AB"/>
    <w:rsid w:val="00F10AA3"/>
    <w:rsid w:val="00F12AFC"/>
    <w:rsid w:val="00F151FB"/>
    <w:rsid w:val="00F26F1D"/>
    <w:rsid w:val="00F337B9"/>
    <w:rsid w:val="00F35C55"/>
    <w:rsid w:val="00F409B8"/>
    <w:rsid w:val="00F42C16"/>
    <w:rsid w:val="00F4405C"/>
    <w:rsid w:val="00F44F98"/>
    <w:rsid w:val="00F502A0"/>
    <w:rsid w:val="00F50D6E"/>
    <w:rsid w:val="00F53E22"/>
    <w:rsid w:val="00F63744"/>
    <w:rsid w:val="00F74103"/>
    <w:rsid w:val="00F80803"/>
    <w:rsid w:val="00F81147"/>
    <w:rsid w:val="00F825AC"/>
    <w:rsid w:val="00F870EC"/>
    <w:rsid w:val="00F943D7"/>
    <w:rsid w:val="00F97040"/>
    <w:rsid w:val="00F9787F"/>
    <w:rsid w:val="00FA07C9"/>
    <w:rsid w:val="00FA0F54"/>
    <w:rsid w:val="00FB45AB"/>
    <w:rsid w:val="00FB4BE1"/>
    <w:rsid w:val="00FB5B5E"/>
    <w:rsid w:val="00FC0750"/>
    <w:rsid w:val="00FC3F0C"/>
    <w:rsid w:val="00FD1CAE"/>
    <w:rsid w:val="00FD2CB0"/>
    <w:rsid w:val="00FD37A3"/>
    <w:rsid w:val="00FD3A16"/>
    <w:rsid w:val="00FE3248"/>
    <w:rsid w:val="00FE6D85"/>
    <w:rsid w:val="00FE72EE"/>
    <w:rsid w:val="00FF22A1"/>
    <w:rsid w:val="00FF2697"/>
    <w:rsid w:val="00FF2718"/>
    <w:rsid w:val="00FF3484"/>
    <w:rsid w:val="00FF761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B4D1"/>
  <w15:chartTrackingRefBased/>
  <w15:docId w15:val="{69A59B80-2ED0-4CD3-8658-E5985279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1EC"/>
    <w:pPr>
      <w:tabs>
        <w:tab w:val="center" w:pos="4680"/>
        <w:tab w:val="right" w:pos="9360"/>
      </w:tabs>
    </w:pPr>
  </w:style>
  <w:style w:type="character" w:customStyle="1" w:styleId="HeaderChar">
    <w:name w:val="Header Char"/>
    <w:basedOn w:val="DefaultParagraphFont"/>
    <w:link w:val="Header"/>
    <w:uiPriority w:val="99"/>
    <w:rsid w:val="00BC71EC"/>
  </w:style>
  <w:style w:type="paragraph" w:styleId="Footer">
    <w:name w:val="footer"/>
    <w:basedOn w:val="Normal"/>
    <w:link w:val="FooterChar"/>
    <w:uiPriority w:val="99"/>
    <w:unhideWhenUsed/>
    <w:rsid w:val="00BC71EC"/>
    <w:pPr>
      <w:tabs>
        <w:tab w:val="center" w:pos="4680"/>
        <w:tab w:val="right" w:pos="9360"/>
      </w:tabs>
    </w:pPr>
  </w:style>
  <w:style w:type="character" w:customStyle="1" w:styleId="FooterChar">
    <w:name w:val="Footer Char"/>
    <w:basedOn w:val="DefaultParagraphFont"/>
    <w:link w:val="Footer"/>
    <w:uiPriority w:val="99"/>
    <w:rsid w:val="00BC71EC"/>
  </w:style>
  <w:style w:type="character" w:customStyle="1" w:styleId="normaltextrun">
    <w:name w:val="normaltextrun"/>
    <w:basedOn w:val="DefaultParagraphFont"/>
    <w:rsid w:val="00BC71EC"/>
  </w:style>
  <w:style w:type="table" w:styleId="TableGrid">
    <w:name w:val="Table Grid"/>
    <w:basedOn w:val="TableNormal"/>
    <w:uiPriority w:val="59"/>
    <w:rsid w:val="00AB7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3686"/>
  </w:style>
  <w:style w:type="paragraph" w:styleId="ListParagraph">
    <w:name w:val="List Paragraph"/>
    <w:aliases w:val="Alpha List Paragraph,3,POCG Table Text"/>
    <w:basedOn w:val="Normal"/>
    <w:link w:val="ListParagraphChar"/>
    <w:uiPriority w:val="34"/>
    <w:qFormat/>
    <w:rsid w:val="008F2F4F"/>
    <w:pPr>
      <w:spacing w:after="160" w:line="259" w:lineRule="auto"/>
      <w:ind w:left="720"/>
      <w:contextualSpacing/>
    </w:pPr>
    <w:rPr>
      <w:sz w:val="22"/>
      <w:szCs w:val="22"/>
    </w:rPr>
  </w:style>
  <w:style w:type="character" w:customStyle="1" w:styleId="ListParagraphChar">
    <w:name w:val="List Paragraph Char"/>
    <w:aliases w:val="Alpha List Paragraph Char,3 Char,POCG Table Text Char"/>
    <w:link w:val="ListParagraph"/>
    <w:uiPriority w:val="34"/>
    <w:locked/>
    <w:rsid w:val="008F2F4F"/>
    <w:rPr>
      <w:sz w:val="22"/>
      <w:szCs w:val="22"/>
    </w:rPr>
  </w:style>
  <w:style w:type="paragraph" w:customStyle="1" w:styleId="Bodynospacing">
    <w:name w:val="Body (no spacing)"/>
    <w:basedOn w:val="Normal"/>
    <w:link w:val="BodynospacingChar"/>
    <w:uiPriority w:val="1"/>
    <w:qFormat/>
    <w:rsid w:val="00507CE8"/>
    <w:pPr>
      <w:spacing w:before="40" w:after="40" w:line="228" w:lineRule="auto"/>
    </w:pPr>
    <w:rPr>
      <w:spacing w:val="-3"/>
      <w:kern w:val="21"/>
      <w:sz w:val="21"/>
      <w:szCs w:val="21"/>
      <w:lang w:bidi="en-US"/>
    </w:rPr>
  </w:style>
  <w:style w:type="character" w:customStyle="1" w:styleId="BodynospacingChar">
    <w:name w:val="Body (no spacing) Char"/>
    <w:basedOn w:val="DefaultParagraphFont"/>
    <w:link w:val="Bodynospacing"/>
    <w:uiPriority w:val="1"/>
    <w:rsid w:val="00507CE8"/>
    <w:rPr>
      <w:spacing w:val="-3"/>
      <w:kern w:val="21"/>
      <w:sz w:val="21"/>
      <w:szCs w:val="21"/>
      <w:lang w:bidi="en-US"/>
    </w:rPr>
  </w:style>
  <w:style w:type="paragraph" w:customStyle="1" w:styleId="paragraph">
    <w:name w:val="paragraph"/>
    <w:basedOn w:val="Normal"/>
    <w:rsid w:val="003C6B4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3039"/>
    <w:rPr>
      <w:color w:val="0563C1" w:themeColor="hyperlink"/>
      <w:u w:val="single"/>
    </w:rPr>
  </w:style>
  <w:style w:type="character" w:styleId="UnresolvedMention">
    <w:name w:val="Unresolved Mention"/>
    <w:basedOn w:val="DefaultParagraphFont"/>
    <w:uiPriority w:val="99"/>
    <w:unhideWhenUsed/>
    <w:rsid w:val="00413039"/>
    <w:rPr>
      <w:color w:val="605E5C"/>
      <w:shd w:val="clear" w:color="auto" w:fill="E1DFDD"/>
    </w:rPr>
  </w:style>
  <w:style w:type="character" w:styleId="FollowedHyperlink">
    <w:name w:val="FollowedHyperlink"/>
    <w:basedOn w:val="DefaultParagraphFont"/>
    <w:uiPriority w:val="99"/>
    <w:semiHidden/>
    <w:unhideWhenUsed/>
    <w:rsid w:val="00413039"/>
    <w:rPr>
      <w:color w:val="954F72" w:themeColor="followedHyperlink"/>
      <w:u w:val="single"/>
    </w:rPr>
  </w:style>
  <w:style w:type="paragraph" w:styleId="NormalWeb">
    <w:name w:val="Normal (Web)"/>
    <w:basedOn w:val="Normal"/>
    <w:uiPriority w:val="99"/>
    <w:semiHidden/>
    <w:unhideWhenUsed/>
    <w:rsid w:val="00A27DE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F3224"/>
    <w:rPr>
      <w:sz w:val="16"/>
      <w:szCs w:val="16"/>
    </w:rPr>
  </w:style>
  <w:style w:type="paragraph" w:styleId="CommentText">
    <w:name w:val="annotation text"/>
    <w:basedOn w:val="Normal"/>
    <w:link w:val="CommentTextChar"/>
    <w:uiPriority w:val="99"/>
    <w:semiHidden/>
    <w:unhideWhenUsed/>
    <w:rsid w:val="00EF3224"/>
    <w:rPr>
      <w:sz w:val="20"/>
      <w:szCs w:val="20"/>
    </w:rPr>
  </w:style>
  <w:style w:type="character" w:customStyle="1" w:styleId="CommentTextChar">
    <w:name w:val="Comment Text Char"/>
    <w:basedOn w:val="DefaultParagraphFont"/>
    <w:link w:val="CommentText"/>
    <w:uiPriority w:val="99"/>
    <w:semiHidden/>
    <w:rsid w:val="00EF3224"/>
    <w:rPr>
      <w:sz w:val="20"/>
      <w:szCs w:val="20"/>
    </w:rPr>
  </w:style>
  <w:style w:type="paragraph" w:styleId="CommentSubject">
    <w:name w:val="annotation subject"/>
    <w:basedOn w:val="CommentText"/>
    <w:next w:val="CommentText"/>
    <w:link w:val="CommentSubjectChar"/>
    <w:uiPriority w:val="99"/>
    <w:semiHidden/>
    <w:unhideWhenUsed/>
    <w:rsid w:val="00EF3224"/>
    <w:rPr>
      <w:b/>
      <w:bCs/>
    </w:rPr>
  </w:style>
  <w:style w:type="character" w:customStyle="1" w:styleId="CommentSubjectChar">
    <w:name w:val="Comment Subject Char"/>
    <w:basedOn w:val="CommentTextChar"/>
    <w:link w:val="CommentSubject"/>
    <w:uiPriority w:val="99"/>
    <w:semiHidden/>
    <w:rsid w:val="00EF3224"/>
    <w:rPr>
      <w:b/>
      <w:bCs/>
      <w:sz w:val="20"/>
      <w:szCs w:val="20"/>
    </w:rPr>
  </w:style>
  <w:style w:type="character" w:styleId="Mention">
    <w:name w:val="Mention"/>
    <w:basedOn w:val="DefaultParagraphFont"/>
    <w:uiPriority w:val="99"/>
    <w:unhideWhenUsed/>
    <w:rsid w:val="00EF32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977">
      <w:bodyDiv w:val="1"/>
      <w:marLeft w:val="0"/>
      <w:marRight w:val="0"/>
      <w:marTop w:val="0"/>
      <w:marBottom w:val="0"/>
      <w:divBdr>
        <w:top w:val="none" w:sz="0" w:space="0" w:color="auto"/>
        <w:left w:val="none" w:sz="0" w:space="0" w:color="auto"/>
        <w:bottom w:val="none" w:sz="0" w:space="0" w:color="auto"/>
        <w:right w:val="none" w:sz="0" w:space="0" w:color="auto"/>
      </w:divBdr>
    </w:div>
    <w:div w:id="88239400">
      <w:bodyDiv w:val="1"/>
      <w:marLeft w:val="0"/>
      <w:marRight w:val="0"/>
      <w:marTop w:val="0"/>
      <w:marBottom w:val="0"/>
      <w:divBdr>
        <w:top w:val="none" w:sz="0" w:space="0" w:color="auto"/>
        <w:left w:val="none" w:sz="0" w:space="0" w:color="auto"/>
        <w:bottom w:val="none" w:sz="0" w:space="0" w:color="auto"/>
        <w:right w:val="none" w:sz="0" w:space="0" w:color="auto"/>
      </w:divBdr>
    </w:div>
    <w:div w:id="238827186">
      <w:bodyDiv w:val="1"/>
      <w:marLeft w:val="0"/>
      <w:marRight w:val="0"/>
      <w:marTop w:val="0"/>
      <w:marBottom w:val="0"/>
      <w:divBdr>
        <w:top w:val="none" w:sz="0" w:space="0" w:color="auto"/>
        <w:left w:val="none" w:sz="0" w:space="0" w:color="auto"/>
        <w:bottom w:val="none" w:sz="0" w:space="0" w:color="auto"/>
        <w:right w:val="none" w:sz="0" w:space="0" w:color="auto"/>
      </w:divBdr>
    </w:div>
    <w:div w:id="254366992">
      <w:bodyDiv w:val="1"/>
      <w:marLeft w:val="0"/>
      <w:marRight w:val="0"/>
      <w:marTop w:val="0"/>
      <w:marBottom w:val="0"/>
      <w:divBdr>
        <w:top w:val="none" w:sz="0" w:space="0" w:color="auto"/>
        <w:left w:val="none" w:sz="0" w:space="0" w:color="auto"/>
        <w:bottom w:val="none" w:sz="0" w:space="0" w:color="auto"/>
        <w:right w:val="none" w:sz="0" w:space="0" w:color="auto"/>
      </w:divBdr>
    </w:div>
    <w:div w:id="399062080">
      <w:bodyDiv w:val="1"/>
      <w:marLeft w:val="0"/>
      <w:marRight w:val="0"/>
      <w:marTop w:val="0"/>
      <w:marBottom w:val="0"/>
      <w:divBdr>
        <w:top w:val="none" w:sz="0" w:space="0" w:color="auto"/>
        <w:left w:val="none" w:sz="0" w:space="0" w:color="auto"/>
        <w:bottom w:val="none" w:sz="0" w:space="0" w:color="auto"/>
        <w:right w:val="none" w:sz="0" w:space="0" w:color="auto"/>
      </w:divBdr>
    </w:div>
    <w:div w:id="500703777">
      <w:bodyDiv w:val="1"/>
      <w:marLeft w:val="0"/>
      <w:marRight w:val="0"/>
      <w:marTop w:val="0"/>
      <w:marBottom w:val="0"/>
      <w:divBdr>
        <w:top w:val="none" w:sz="0" w:space="0" w:color="auto"/>
        <w:left w:val="none" w:sz="0" w:space="0" w:color="auto"/>
        <w:bottom w:val="none" w:sz="0" w:space="0" w:color="auto"/>
        <w:right w:val="none" w:sz="0" w:space="0" w:color="auto"/>
      </w:divBdr>
    </w:div>
    <w:div w:id="659696292">
      <w:bodyDiv w:val="1"/>
      <w:marLeft w:val="0"/>
      <w:marRight w:val="0"/>
      <w:marTop w:val="0"/>
      <w:marBottom w:val="0"/>
      <w:divBdr>
        <w:top w:val="none" w:sz="0" w:space="0" w:color="auto"/>
        <w:left w:val="none" w:sz="0" w:space="0" w:color="auto"/>
        <w:bottom w:val="none" w:sz="0" w:space="0" w:color="auto"/>
        <w:right w:val="none" w:sz="0" w:space="0" w:color="auto"/>
      </w:divBdr>
    </w:div>
    <w:div w:id="662859464">
      <w:bodyDiv w:val="1"/>
      <w:marLeft w:val="0"/>
      <w:marRight w:val="0"/>
      <w:marTop w:val="0"/>
      <w:marBottom w:val="0"/>
      <w:divBdr>
        <w:top w:val="none" w:sz="0" w:space="0" w:color="auto"/>
        <w:left w:val="none" w:sz="0" w:space="0" w:color="auto"/>
        <w:bottom w:val="none" w:sz="0" w:space="0" w:color="auto"/>
        <w:right w:val="none" w:sz="0" w:space="0" w:color="auto"/>
      </w:divBdr>
    </w:div>
    <w:div w:id="671369834">
      <w:bodyDiv w:val="1"/>
      <w:marLeft w:val="0"/>
      <w:marRight w:val="0"/>
      <w:marTop w:val="0"/>
      <w:marBottom w:val="0"/>
      <w:divBdr>
        <w:top w:val="none" w:sz="0" w:space="0" w:color="auto"/>
        <w:left w:val="none" w:sz="0" w:space="0" w:color="auto"/>
        <w:bottom w:val="none" w:sz="0" w:space="0" w:color="auto"/>
        <w:right w:val="none" w:sz="0" w:space="0" w:color="auto"/>
      </w:divBdr>
    </w:div>
    <w:div w:id="772363096">
      <w:bodyDiv w:val="1"/>
      <w:marLeft w:val="0"/>
      <w:marRight w:val="0"/>
      <w:marTop w:val="0"/>
      <w:marBottom w:val="0"/>
      <w:divBdr>
        <w:top w:val="none" w:sz="0" w:space="0" w:color="auto"/>
        <w:left w:val="none" w:sz="0" w:space="0" w:color="auto"/>
        <w:bottom w:val="none" w:sz="0" w:space="0" w:color="auto"/>
        <w:right w:val="none" w:sz="0" w:space="0" w:color="auto"/>
      </w:divBdr>
    </w:div>
    <w:div w:id="784621327">
      <w:bodyDiv w:val="1"/>
      <w:marLeft w:val="0"/>
      <w:marRight w:val="0"/>
      <w:marTop w:val="0"/>
      <w:marBottom w:val="0"/>
      <w:divBdr>
        <w:top w:val="none" w:sz="0" w:space="0" w:color="auto"/>
        <w:left w:val="none" w:sz="0" w:space="0" w:color="auto"/>
        <w:bottom w:val="none" w:sz="0" w:space="0" w:color="auto"/>
        <w:right w:val="none" w:sz="0" w:space="0" w:color="auto"/>
      </w:divBdr>
    </w:div>
    <w:div w:id="875433128">
      <w:bodyDiv w:val="1"/>
      <w:marLeft w:val="0"/>
      <w:marRight w:val="0"/>
      <w:marTop w:val="0"/>
      <w:marBottom w:val="0"/>
      <w:divBdr>
        <w:top w:val="none" w:sz="0" w:space="0" w:color="auto"/>
        <w:left w:val="none" w:sz="0" w:space="0" w:color="auto"/>
        <w:bottom w:val="none" w:sz="0" w:space="0" w:color="auto"/>
        <w:right w:val="none" w:sz="0" w:space="0" w:color="auto"/>
      </w:divBdr>
    </w:div>
    <w:div w:id="1137331289">
      <w:bodyDiv w:val="1"/>
      <w:marLeft w:val="0"/>
      <w:marRight w:val="0"/>
      <w:marTop w:val="0"/>
      <w:marBottom w:val="0"/>
      <w:divBdr>
        <w:top w:val="none" w:sz="0" w:space="0" w:color="auto"/>
        <w:left w:val="none" w:sz="0" w:space="0" w:color="auto"/>
        <w:bottom w:val="none" w:sz="0" w:space="0" w:color="auto"/>
        <w:right w:val="none" w:sz="0" w:space="0" w:color="auto"/>
      </w:divBdr>
      <w:divsChild>
        <w:div w:id="499393006">
          <w:marLeft w:val="0"/>
          <w:marRight w:val="0"/>
          <w:marTop w:val="0"/>
          <w:marBottom w:val="0"/>
          <w:divBdr>
            <w:top w:val="none" w:sz="0" w:space="0" w:color="auto"/>
            <w:left w:val="none" w:sz="0" w:space="0" w:color="auto"/>
            <w:bottom w:val="none" w:sz="0" w:space="0" w:color="auto"/>
            <w:right w:val="none" w:sz="0" w:space="0" w:color="auto"/>
          </w:divBdr>
        </w:div>
        <w:div w:id="802163951">
          <w:marLeft w:val="0"/>
          <w:marRight w:val="0"/>
          <w:marTop w:val="0"/>
          <w:marBottom w:val="0"/>
          <w:divBdr>
            <w:top w:val="none" w:sz="0" w:space="0" w:color="auto"/>
            <w:left w:val="none" w:sz="0" w:space="0" w:color="auto"/>
            <w:bottom w:val="none" w:sz="0" w:space="0" w:color="auto"/>
            <w:right w:val="none" w:sz="0" w:space="0" w:color="auto"/>
          </w:divBdr>
        </w:div>
      </w:divsChild>
    </w:div>
    <w:div w:id="1232345926">
      <w:bodyDiv w:val="1"/>
      <w:marLeft w:val="0"/>
      <w:marRight w:val="0"/>
      <w:marTop w:val="0"/>
      <w:marBottom w:val="0"/>
      <w:divBdr>
        <w:top w:val="none" w:sz="0" w:space="0" w:color="auto"/>
        <w:left w:val="none" w:sz="0" w:space="0" w:color="auto"/>
        <w:bottom w:val="none" w:sz="0" w:space="0" w:color="auto"/>
        <w:right w:val="none" w:sz="0" w:space="0" w:color="auto"/>
      </w:divBdr>
      <w:divsChild>
        <w:div w:id="162471790">
          <w:marLeft w:val="0"/>
          <w:marRight w:val="0"/>
          <w:marTop w:val="0"/>
          <w:marBottom w:val="0"/>
          <w:divBdr>
            <w:top w:val="none" w:sz="0" w:space="0" w:color="auto"/>
            <w:left w:val="none" w:sz="0" w:space="0" w:color="auto"/>
            <w:bottom w:val="none" w:sz="0" w:space="0" w:color="auto"/>
            <w:right w:val="none" w:sz="0" w:space="0" w:color="auto"/>
          </w:divBdr>
        </w:div>
        <w:div w:id="2025664048">
          <w:marLeft w:val="0"/>
          <w:marRight w:val="0"/>
          <w:marTop w:val="0"/>
          <w:marBottom w:val="0"/>
          <w:divBdr>
            <w:top w:val="none" w:sz="0" w:space="0" w:color="auto"/>
            <w:left w:val="none" w:sz="0" w:space="0" w:color="auto"/>
            <w:bottom w:val="none" w:sz="0" w:space="0" w:color="auto"/>
            <w:right w:val="none" w:sz="0" w:space="0" w:color="auto"/>
          </w:divBdr>
        </w:div>
      </w:divsChild>
    </w:div>
    <w:div w:id="1256137645">
      <w:bodyDiv w:val="1"/>
      <w:marLeft w:val="0"/>
      <w:marRight w:val="0"/>
      <w:marTop w:val="0"/>
      <w:marBottom w:val="0"/>
      <w:divBdr>
        <w:top w:val="none" w:sz="0" w:space="0" w:color="auto"/>
        <w:left w:val="none" w:sz="0" w:space="0" w:color="auto"/>
        <w:bottom w:val="none" w:sz="0" w:space="0" w:color="auto"/>
        <w:right w:val="none" w:sz="0" w:space="0" w:color="auto"/>
      </w:divBdr>
    </w:div>
    <w:div w:id="1438865354">
      <w:bodyDiv w:val="1"/>
      <w:marLeft w:val="0"/>
      <w:marRight w:val="0"/>
      <w:marTop w:val="0"/>
      <w:marBottom w:val="0"/>
      <w:divBdr>
        <w:top w:val="none" w:sz="0" w:space="0" w:color="auto"/>
        <w:left w:val="none" w:sz="0" w:space="0" w:color="auto"/>
        <w:bottom w:val="none" w:sz="0" w:space="0" w:color="auto"/>
        <w:right w:val="none" w:sz="0" w:space="0" w:color="auto"/>
      </w:divBdr>
    </w:div>
    <w:div w:id="1472597441">
      <w:bodyDiv w:val="1"/>
      <w:marLeft w:val="0"/>
      <w:marRight w:val="0"/>
      <w:marTop w:val="0"/>
      <w:marBottom w:val="0"/>
      <w:divBdr>
        <w:top w:val="none" w:sz="0" w:space="0" w:color="auto"/>
        <w:left w:val="none" w:sz="0" w:space="0" w:color="auto"/>
        <w:bottom w:val="none" w:sz="0" w:space="0" w:color="auto"/>
        <w:right w:val="none" w:sz="0" w:space="0" w:color="auto"/>
      </w:divBdr>
      <w:divsChild>
        <w:div w:id="1387023601">
          <w:marLeft w:val="0"/>
          <w:marRight w:val="0"/>
          <w:marTop w:val="0"/>
          <w:marBottom w:val="0"/>
          <w:divBdr>
            <w:top w:val="none" w:sz="0" w:space="0" w:color="auto"/>
            <w:left w:val="none" w:sz="0" w:space="0" w:color="auto"/>
            <w:bottom w:val="none" w:sz="0" w:space="0" w:color="auto"/>
            <w:right w:val="none" w:sz="0" w:space="0" w:color="auto"/>
          </w:divBdr>
        </w:div>
        <w:div w:id="1805196299">
          <w:marLeft w:val="0"/>
          <w:marRight w:val="0"/>
          <w:marTop w:val="0"/>
          <w:marBottom w:val="0"/>
          <w:divBdr>
            <w:top w:val="none" w:sz="0" w:space="0" w:color="auto"/>
            <w:left w:val="none" w:sz="0" w:space="0" w:color="auto"/>
            <w:bottom w:val="none" w:sz="0" w:space="0" w:color="auto"/>
            <w:right w:val="none" w:sz="0" w:space="0" w:color="auto"/>
          </w:divBdr>
        </w:div>
      </w:divsChild>
    </w:div>
    <w:div w:id="1520701930">
      <w:bodyDiv w:val="1"/>
      <w:marLeft w:val="0"/>
      <w:marRight w:val="0"/>
      <w:marTop w:val="0"/>
      <w:marBottom w:val="0"/>
      <w:divBdr>
        <w:top w:val="none" w:sz="0" w:space="0" w:color="auto"/>
        <w:left w:val="none" w:sz="0" w:space="0" w:color="auto"/>
        <w:bottom w:val="none" w:sz="0" w:space="0" w:color="auto"/>
        <w:right w:val="none" w:sz="0" w:space="0" w:color="auto"/>
      </w:divBdr>
      <w:divsChild>
        <w:div w:id="1765493004">
          <w:marLeft w:val="0"/>
          <w:marRight w:val="0"/>
          <w:marTop w:val="0"/>
          <w:marBottom w:val="0"/>
          <w:divBdr>
            <w:top w:val="none" w:sz="0" w:space="0" w:color="auto"/>
            <w:left w:val="none" w:sz="0" w:space="0" w:color="auto"/>
            <w:bottom w:val="none" w:sz="0" w:space="0" w:color="auto"/>
            <w:right w:val="none" w:sz="0" w:space="0" w:color="auto"/>
          </w:divBdr>
        </w:div>
        <w:div w:id="1785272437">
          <w:marLeft w:val="0"/>
          <w:marRight w:val="0"/>
          <w:marTop w:val="0"/>
          <w:marBottom w:val="0"/>
          <w:divBdr>
            <w:top w:val="none" w:sz="0" w:space="0" w:color="auto"/>
            <w:left w:val="none" w:sz="0" w:space="0" w:color="auto"/>
            <w:bottom w:val="none" w:sz="0" w:space="0" w:color="auto"/>
            <w:right w:val="none" w:sz="0" w:space="0" w:color="auto"/>
          </w:divBdr>
        </w:div>
      </w:divsChild>
    </w:div>
    <w:div w:id="1581646000">
      <w:bodyDiv w:val="1"/>
      <w:marLeft w:val="0"/>
      <w:marRight w:val="0"/>
      <w:marTop w:val="0"/>
      <w:marBottom w:val="0"/>
      <w:divBdr>
        <w:top w:val="none" w:sz="0" w:space="0" w:color="auto"/>
        <w:left w:val="none" w:sz="0" w:space="0" w:color="auto"/>
        <w:bottom w:val="none" w:sz="0" w:space="0" w:color="auto"/>
        <w:right w:val="none" w:sz="0" w:space="0" w:color="auto"/>
      </w:divBdr>
    </w:div>
    <w:div w:id="1660306265">
      <w:bodyDiv w:val="1"/>
      <w:marLeft w:val="0"/>
      <w:marRight w:val="0"/>
      <w:marTop w:val="0"/>
      <w:marBottom w:val="0"/>
      <w:divBdr>
        <w:top w:val="none" w:sz="0" w:space="0" w:color="auto"/>
        <w:left w:val="none" w:sz="0" w:space="0" w:color="auto"/>
        <w:bottom w:val="none" w:sz="0" w:space="0" w:color="auto"/>
        <w:right w:val="none" w:sz="0" w:space="0" w:color="auto"/>
      </w:divBdr>
    </w:div>
    <w:div w:id="1722096452">
      <w:bodyDiv w:val="1"/>
      <w:marLeft w:val="0"/>
      <w:marRight w:val="0"/>
      <w:marTop w:val="0"/>
      <w:marBottom w:val="0"/>
      <w:divBdr>
        <w:top w:val="none" w:sz="0" w:space="0" w:color="auto"/>
        <w:left w:val="none" w:sz="0" w:space="0" w:color="auto"/>
        <w:bottom w:val="none" w:sz="0" w:space="0" w:color="auto"/>
        <w:right w:val="none" w:sz="0" w:space="0" w:color="auto"/>
      </w:divBdr>
    </w:div>
    <w:div w:id="1766146950">
      <w:bodyDiv w:val="1"/>
      <w:marLeft w:val="0"/>
      <w:marRight w:val="0"/>
      <w:marTop w:val="0"/>
      <w:marBottom w:val="0"/>
      <w:divBdr>
        <w:top w:val="none" w:sz="0" w:space="0" w:color="auto"/>
        <w:left w:val="none" w:sz="0" w:space="0" w:color="auto"/>
        <w:bottom w:val="none" w:sz="0" w:space="0" w:color="auto"/>
        <w:right w:val="none" w:sz="0" w:space="0" w:color="auto"/>
      </w:divBdr>
    </w:div>
    <w:div w:id="1814054828">
      <w:bodyDiv w:val="1"/>
      <w:marLeft w:val="0"/>
      <w:marRight w:val="0"/>
      <w:marTop w:val="0"/>
      <w:marBottom w:val="0"/>
      <w:divBdr>
        <w:top w:val="none" w:sz="0" w:space="0" w:color="auto"/>
        <w:left w:val="none" w:sz="0" w:space="0" w:color="auto"/>
        <w:bottom w:val="none" w:sz="0" w:space="0" w:color="auto"/>
        <w:right w:val="none" w:sz="0" w:space="0" w:color="auto"/>
      </w:divBdr>
    </w:div>
    <w:div w:id="1815103131">
      <w:bodyDiv w:val="1"/>
      <w:marLeft w:val="0"/>
      <w:marRight w:val="0"/>
      <w:marTop w:val="0"/>
      <w:marBottom w:val="0"/>
      <w:divBdr>
        <w:top w:val="none" w:sz="0" w:space="0" w:color="auto"/>
        <w:left w:val="none" w:sz="0" w:space="0" w:color="auto"/>
        <w:bottom w:val="none" w:sz="0" w:space="0" w:color="auto"/>
        <w:right w:val="none" w:sz="0" w:space="0" w:color="auto"/>
      </w:divBdr>
    </w:div>
    <w:div w:id="1822887334">
      <w:bodyDiv w:val="1"/>
      <w:marLeft w:val="0"/>
      <w:marRight w:val="0"/>
      <w:marTop w:val="0"/>
      <w:marBottom w:val="0"/>
      <w:divBdr>
        <w:top w:val="none" w:sz="0" w:space="0" w:color="auto"/>
        <w:left w:val="none" w:sz="0" w:space="0" w:color="auto"/>
        <w:bottom w:val="none" w:sz="0" w:space="0" w:color="auto"/>
        <w:right w:val="none" w:sz="0" w:space="0" w:color="auto"/>
      </w:divBdr>
      <w:divsChild>
        <w:div w:id="1300108542">
          <w:marLeft w:val="0"/>
          <w:marRight w:val="0"/>
          <w:marTop w:val="0"/>
          <w:marBottom w:val="0"/>
          <w:divBdr>
            <w:top w:val="none" w:sz="0" w:space="0" w:color="auto"/>
            <w:left w:val="none" w:sz="0" w:space="0" w:color="auto"/>
            <w:bottom w:val="none" w:sz="0" w:space="0" w:color="auto"/>
            <w:right w:val="none" w:sz="0" w:space="0" w:color="auto"/>
          </w:divBdr>
        </w:div>
        <w:div w:id="1763724710">
          <w:marLeft w:val="0"/>
          <w:marRight w:val="0"/>
          <w:marTop w:val="0"/>
          <w:marBottom w:val="0"/>
          <w:divBdr>
            <w:top w:val="none" w:sz="0" w:space="0" w:color="auto"/>
            <w:left w:val="none" w:sz="0" w:space="0" w:color="auto"/>
            <w:bottom w:val="none" w:sz="0" w:space="0" w:color="auto"/>
            <w:right w:val="none" w:sz="0" w:space="0" w:color="auto"/>
          </w:divBdr>
        </w:div>
      </w:divsChild>
    </w:div>
    <w:div w:id="1879198373">
      <w:bodyDiv w:val="1"/>
      <w:marLeft w:val="0"/>
      <w:marRight w:val="0"/>
      <w:marTop w:val="0"/>
      <w:marBottom w:val="0"/>
      <w:divBdr>
        <w:top w:val="none" w:sz="0" w:space="0" w:color="auto"/>
        <w:left w:val="none" w:sz="0" w:space="0" w:color="auto"/>
        <w:bottom w:val="none" w:sz="0" w:space="0" w:color="auto"/>
        <w:right w:val="none" w:sz="0" w:space="0" w:color="auto"/>
      </w:divBdr>
    </w:div>
    <w:div w:id="1903516052">
      <w:bodyDiv w:val="1"/>
      <w:marLeft w:val="0"/>
      <w:marRight w:val="0"/>
      <w:marTop w:val="0"/>
      <w:marBottom w:val="0"/>
      <w:divBdr>
        <w:top w:val="none" w:sz="0" w:space="0" w:color="auto"/>
        <w:left w:val="none" w:sz="0" w:space="0" w:color="auto"/>
        <w:bottom w:val="none" w:sz="0" w:space="0" w:color="auto"/>
        <w:right w:val="none" w:sz="0" w:space="0" w:color="auto"/>
      </w:divBdr>
    </w:div>
    <w:div w:id="1908033177">
      <w:bodyDiv w:val="1"/>
      <w:marLeft w:val="0"/>
      <w:marRight w:val="0"/>
      <w:marTop w:val="0"/>
      <w:marBottom w:val="0"/>
      <w:divBdr>
        <w:top w:val="none" w:sz="0" w:space="0" w:color="auto"/>
        <w:left w:val="none" w:sz="0" w:space="0" w:color="auto"/>
        <w:bottom w:val="none" w:sz="0" w:space="0" w:color="auto"/>
        <w:right w:val="none" w:sz="0" w:space="0" w:color="auto"/>
      </w:divBdr>
    </w:div>
    <w:div w:id="1994793448">
      <w:bodyDiv w:val="1"/>
      <w:marLeft w:val="0"/>
      <w:marRight w:val="0"/>
      <w:marTop w:val="0"/>
      <w:marBottom w:val="0"/>
      <w:divBdr>
        <w:top w:val="none" w:sz="0" w:space="0" w:color="auto"/>
        <w:left w:val="none" w:sz="0" w:space="0" w:color="auto"/>
        <w:bottom w:val="none" w:sz="0" w:space="0" w:color="auto"/>
        <w:right w:val="none" w:sz="0" w:space="0" w:color="auto"/>
      </w:divBdr>
      <w:divsChild>
        <w:div w:id="83843828">
          <w:marLeft w:val="0"/>
          <w:marRight w:val="0"/>
          <w:marTop w:val="0"/>
          <w:marBottom w:val="0"/>
          <w:divBdr>
            <w:top w:val="none" w:sz="0" w:space="0" w:color="auto"/>
            <w:left w:val="none" w:sz="0" w:space="0" w:color="auto"/>
            <w:bottom w:val="none" w:sz="0" w:space="0" w:color="auto"/>
            <w:right w:val="none" w:sz="0" w:space="0" w:color="auto"/>
          </w:divBdr>
          <w:divsChild>
            <w:div w:id="1823934408">
              <w:marLeft w:val="0"/>
              <w:marRight w:val="0"/>
              <w:marTop w:val="0"/>
              <w:marBottom w:val="0"/>
              <w:divBdr>
                <w:top w:val="none" w:sz="0" w:space="0" w:color="auto"/>
                <w:left w:val="none" w:sz="0" w:space="0" w:color="auto"/>
                <w:bottom w:val="none" w:sz="0" w:space="0" w:color="auto"/>
                <w:right w:val="none" w:sz="0" w:space="0" w:color="auto"/>
              </w:divBdr>
            </w:div>
          </w:divsChild>
        </w:div>
        <w:div w:id="1682320437">
          <w:marLeft w:val="0"/>
          <w:marRight w:val="0"/>
          <w:marTop w:val="0"/>
          <w:marBottom w:val="0"/>
          <w:divBdr>
            <w:top w:val="none" w:sz="0" w:space="0" w:color="auto"/>
            <w:left w:val="none" w:sz="0" w:space="0" w:color="auto"/>
            <w:bottom w:val="none" w:sz="0" w:space="0" w:color="auto"/>
            <w:right w:val="none" w:sz="0" w:space="0" w:color="auto"/>
          </w:divBdr>
          <w:divsChild>
            <w:div w:id="317535455">
              <w:marLeft w:val="0"/>
              <w:marRight w:val="0"/>
              <w:marTop w:val="0"/>
              <w:marBottom w:val="0"/>
              <w:divBdr>
                <w:top w:val="none" w:sz="0" w:space="0" w:color="auto"/>
                <w:left w:val="none" w:sz="0" w:space="0" w:color="auto"/>
                <w:bottom w:val="none" w:sz="0" w:space="0" w:color="auto"/>
                <w:right w:val="none" w:sz="0" w:space="0" w:color="auto"/>
              </w:divBdr>
            </w:div>
            <w:div w:id="14154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164">
      <w:bodyDiv w:val="1"/>
      <w:marLeft w:val="0"/>
      <w:marRight w:val="0"/>
      <w:marTop w:val="0"/>
      <w:marBottom w:val="0"/>
      <w:divBdr>
        <w:top w:val="none" w:sz="0" w:space="0" w:color="auto"/>
        <w:left w:val="none" w:sz="0" w:space="0" w:color="auto"/>
        <w:bottom w:val="none" w:sz="0" w:space="0" w:color="auto"/>
        <w:right w:val="none" w:sz="0" w:space="0" w:color="auto"/>
      </w:divBdr>
    </w:div>
    <w:div w:id="2005161279">
      <w:bodyDiv w:val="1"/>
      <w:marLeft w:val="0"/>
      <w:marRight w:val="0"/>
      <w:marTop w:val="0"/>
      <w:marBottom w:val="0"/>
      <w:divBdr>
        <w:top w:val="none" w:sz="0" w:space="0" w:color="auto"/>
        <w:left w:val="none" w:sz="0" w:space="0" w:color="auto"/>
        <w:bottom w:val="none" w:sz="0" w:space="0" w:color="auto"/>
        <w:right w:val="none" w:sz="0" w:space="0" w:color="auto"/>
      </w:divBdr>
      <w:divsChild>
        <w:div w:id="821123750">
          <w:marLeft w:val="0"/>
          <w:marRight w:val="0"/>
          <w:marTop w:val="0"/>
          <w:marBottom w:val="0"/>
          <w:divBdr>
            <w:top w:val="none" w:sz="0" w:space="0" w:color="auto"/>
            <w:left w:val="none" w:sz="0" w:space="0" w:color="auto"/>
            <w:bottom w:val="none" w:sz="0" w:space="0" w:color="auto"/>
            <w:right w:val="none" w:sz="0" w:space="0" w:color="auto"/>
          </w:divBdr>
          <w:divsChild>
            <w:div w:id="678434442">
              <w:marLeft w:val="0"/>
              <w:marRight w:val="0"/>
              <w:marTop w:val="0"/>
              <w:marBottom w:val="0"/>
              <w:divBdr>
                <w:top w:val="none" w:sz="0" w:space="0" w:color="auto"/>
                <w:left w:val="none" w:sz="0" w:space="0" w:color="auto"/>
                <w:bottom w:val="none" w:sz="0" w:space="0" w:color="auto"/>
                <w:right w:val="none" w:sz="0" w:space="0" w:color="auto"/>
              </w:divBdr>
            </w:div>
            <w:div w:id="1159927071">
              <w:marLeft w:val="0"/>
              <w:marRight w:val="0"/>
              <w:marTop w:val="0"/>
              <w:marBottom w:val="0"/>
              <w:divBdr>
                <w:top w:val="none" w:sz="0" w:space="0" w:color="auto"/>
                <w:left w:val="none" w:sz="0" w:space="0" w:color="auto"/>
                <w:bottom w:val="none" w:sz="0" w:space="0" w:color="auto"/>
                <w:right w:val="none" w:sz="0" w:space="0" w:color="auto"/>
              </w:divBdr>
            </w:div>
            <w:div w:id="1744451919">
              <w:marLeft w:val="0"/>
              <w:marRight w:val="0"/>
              <w:marTop w:val="0"/>
              <w:marBottom w:val="0"/>
              <w:divBdr>
                <w:top w:val="none" w:sz="0" w:space="0" w:color="auto"/>
                <w:left w:val="none" w:sz="0" w:space="0" w:color="auto"/>
                <w:bottom w:val="none" w:sz="0" w:space="0" w:color="auto"/>
                <w:right w:val="none" w:sz="0" w:space="0" w:color="auto"/>
              </w:divBdr>
            </w:div>
          </w:divsChild>
        </w:div>
        <w:div w:id="941885060">
          <w:marLeft w:val="0"/>
          <w:marRight w:val="0"/>
          <w:marTop w:val="0"/>
          <w:marBottom w:val="0"/>
          <w:divBdr>
            <w:top w:val="none" w:sz="0" w:space="0" w:color="auto"/>
            <w:left w:val="none" w:sz="0" w:space="0" w:color="auto"/>
            <w:bottom w:val="none" w:sz="0" w:space="0" w:color="auto"/>
            <w:right w:val="none" w:sz="0" w:space="0" w:color="auto"/>
          </w:divBdr>
          <w:divsChild>
            <w:div w:id="21316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8969">
      <w:bodyDiv w:val="1"/>
      <w:marLeft w:val="0"/>
      <w:marRight w:val="0"/>
      <w:marTop w:val="0"/>
      <w:marBottom w:val="0"/>
      <w:divBdr>
        <w:top w:val="none" w:sz="0" w:space="0" w:color="auto"/>
        <w:left w:val="none" w:sz="0" w:space="0" w:color="auto"/>
        <w:bottom w:val="none" w:sz="0" w:space="0" w:color="auto"/>
        <w:right w:val="none" w:sz="0" w:space="0" w:color="auto"/>
      </w:divBdr>
      <w:divsChild>
        <w:div w:id="555049023">
          <w:marLeft w:val="0"/>
          <w:marRight w:val="0"/>
          <w:marTop w:val="0"/>
          <w:marBottom w:val="0"/>
          <w:divBdr>
            <w:top w:val="none" w:sz="0" w:space="0" w:color="auto"/>
            <w:left w:val="none" w:sz="0" w:space="0" w:color="auto"/>
            <w:bottom w:val="none" w:sz="0" w:space="0" w:color="auto"/>
            <w:right w:val="none" w:sz="0" w:space="0" w:color="auto"/>
          </w:divBdr>
        </w:div>
        <w:div w:id="1187250504">
          <w:marLeft w:val="0"/>
          <w:marRight w:val="0"/>
          <w:marTop w:val="0"/>
          <w:marBottom w:val="0"/>
          <w:divBdr>
            <w:top w:val="none" w:sz="0" w:space="0" w:color="auto"/>
            <w:left w:val="none" w:sz="0" w:space="0" w:color="auto"/>
            <w:bottom w:val="none" w:sz="0" w:space="0" w:color="auto"/>
            <w:right w:val="none" w:sz="0" w:space="0" w:color="auto"/>
          </w:divBdr>
        </w:div>
      </w:divsChild>
    </w:div>
    <w:div w:id="2068145533">
      <w:bodyDiv w:val="1"/>
      <w:marLeft w:val="0"/>
      <w:marRight w:val="0"/>
      <w:marTop w:val="0"/>
      <w:marBottom w:val="0"/>
      <w:divBdr>
        <w:top w:val="none" w:sz="0" w:space="0" w:color="auto"/>
        <w:left w:val="none" w:sz="0" w:space="0" w:color="auto"/>
        <w:bottom w:val="none" w:sz="0" w:space="0" w:color="auto"/>
        <w:right w:val="none" w:sz="0" w:space="0" w:color="auto"/>
      </w:divBdr>
    </w:div>
    <w:div w:id="2078743882">
      <w:bodyDiv w:val="1"/>
      <w:marLeft w:val="0"/>
      <w:marRight w:val="0"/>
      <w:marTop w:val="0"/>
      <w:marBottom w:val="0"/>
      <w:divBdr>
        <w:top w:val="none" w:sz="0" w:space="0" w:color="auto"/>
        <w:left w:val="none" w:sz="0" w:space="0" w:color="auto"/>
        <w:bottom w:val="none" w:sz="0" w:space="0" w:color="auto"/>
        <w:right w:val="none" w:sz="0" w:space="0" w:color="auto"/>
      </w:divBdr>
      <w:divsChild>
        <w:div w:id="622687737">
          <w:marLeft w:val="0"/>
          <w:marRight w:val="0"/>
          <w:marTop w:val="0"/>
          <w:marBottom w:val="0"/>
          <w:divBdr>
            <w:top w:val="none" w:sz="0" w:space="0" w:color="auto"/>
            <w:left w:val="none" w:sz="0" w:space="0" w:color="auto"/>
            <w:bottom w:val="none" w:sz="0" w:space="0" w:color="auto"/>
            <w:right w:val="none" w:sz="0" w:space="0" w:color="auto"/>
          </w:divBdr>
        </w:div>
        <w:div w:id="893739276">
          <w:marLeft w:val="0"/>
          <w:marRight w:val="0"/>
          <w:marTop w:val="0"/>
          <w:marBottom w:val="0"/>
          <w:divBdr>
            <w:top w:val="none" w:sz="0" w:space="0" w:color="auto"/>
            <w:left w:val="none" w:sz="0" w:space="0" w:color="auto"/>
            <w:bottom w:val="none" w:sz="0" w:space="0" w:color="auto"/>
            <w:right w:val="none" w:sz="0" w:space="0" w:color="auto"/>
          </w:divBdr>
          <w:divsChild>
            <w:div w:id="884685591">
              <w:marLeft w:val="0"/>
              <w:marRight w:val="0"/>
              <w:marTop w:val="0"/>
              <w:marBottom w:val="0"/>
              <w:divBdr>
                <w:top w:val="none" w:sz="0" w:space="0" w:color="auto"/>
                <w:left w:val="none" w:sz="0" w:space="0" w:color="auto"/>
                <w:bottom w:val="none" w:sz="0" w:space="0" w:color="auto"/>
                <w:right w:val="none" w:sz="0" w:space="0" w:color="auto"/>
              </w:divBdr>
            </w:div>
            <w:div w:id="1394156554">
              <w:marLeft w:val="0"/>
              <w:marRight w:val="0"/>
              <w:marTop w:val="0"/>
              <w:marBottom w:val="0"/>
              <w:divBdr>
                <w:top w:val="none" w:sz="0" w:space="0" w:color="auto"/>
                <w:left w:val="none" w:sz="0" w:space="0" w:color="auto"/>
                <w:bottom w:val="none" w:sz="0" w:space="0" w:color="auto"/>
                <w:right w:val="none" w:sz="0" w:space="0" w:color="auto"/>
              </w:divBdr>
            </w:div>
            <w:div w:id="19159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2880">
      <w:bodyDiv w:val="1"/>
      <w:marLeft w:val="0"/>
      <w:marRight w:val="0"/>
      <w:marTop w:val="0"/>
      <w:marBottom w:val="0"/>
      <w:divBdr>
        <w:top w:val="none" w:sz="0" w:space="0" w:color="auto"/>
        <w:left w:val="none" w:sz="0" w:space="0" w:color="auto"/>
        <w:bottom w:val="none" w:sz="0" w:space="0" w:color="auto"/>
        <w:right w:val="none" w:sz="0" w:space="0" w:color="auto"/>
      </w:divBdr>
    </w:div>
    <w:div w:id="2108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California%20Department%20of%20Health%20Servi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11.sv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d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744A9AD36144AA0685B0A360B76B3" ma:contentTypeVersion="13" ma:contentTypeDescription="Create a new document." ma:contentTypeScope="" ma:versionID="477151e6ebdb56119a9eb85273e8985c">
  <xsd:schema xmlns:xsd="http://www.w3.org/2001/XMLSchema" xmlns:xs="http://www.w3.org/2001/XMLSchema" xmlns:p="http://schemas.microsoft.com/office/2006/metadata/properties" xmlns:ns2="61b39085-943e-4773-964e-cfb9f4e1bd78" xmlns:ns3="8b0d4629-0d75-4330-99db-435a0df50780" targetNamespace="http://schemas.microsoft.com/office/2006/metadata/properties" ma:root="true" ma:fieldsID="289ff0f5ee65f22ddf143fa1ac833715" ns2:_="" ns3:_="">
    <xsd:import namespace="61b39085-943e-4773-964e-cfb9f4e1bd78"/>
    <xsd:import namespace="8b0d4629-0d75-4330-99db-435a0df50780"/>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085-943e-4773-964e-cfb9f4e1bd7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36efd30-b09d-4450-8eb4-04f2a0016d5d}" ma:internalName="TaxCatchAll" ma:showField="CatchAllData"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36efd30-b09d-4450-8eb4-04f2a0016d5d}" ma:internalName="TaxCatchAllLabel" ma:readOnly="true" ma:showField="CatchAllDataLabel" ma:web="61b39085-943e-4773-964e-cfb9f4e1bd78">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0d4629-0d75-4330-99db-435a0df5078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b39085-943e-4773-964e-cfb9f4e1bd7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B58D97D-7489-484F-A481-811EF62A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39085-943e-4773-964e-cfb9f4e1bd78"/>
    <ds:schemaRef ds:uri="8b0d4629-0d75-4330-99db-435a0df50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43F17-6FE1-4EAF-8C57-CC6CE7A82E24}">
  <ds:schemaRefs>
    <ds:schemaRef ds:uri="http://schemas.microsoft.com/office/2006/metadata/properties"/>
    <ds:schemaRef ds:uri="http://schemas.microsoft.com/office/infopath/2007/PartnerControls"/>
    <ds:schemaRef ds:uri="61b39085-943e-4773-964e-cfb9f4e1bd78"/>
  </ds:schemaRefs>
</ds:datastoreItem>
</file>

<file path=customXml/itemProps3.xml><?xml version="1.0" encoding="utf-8"?>
<ds:datastoreItem xmlns:ds="http://schemas.openxmlformats.org/officeDocument/2006/customXml" ds:itemID="{35CDDE2A-85D6-F649-B554-9CE3C312A3C3}">
  <ds:schemaRefs>
    <ds:schemaRef ds:uri="http://schemas.openxmlformats.org/officeDocument/2006/bibliography"/>
  </ds:schemaRefs>
</ds:datastoreItem>
</file>

<file path=customXml/itemProps4.xml><?xml version="1.0" encoding="utf-8"?>
<ds:datastoreItem xmlns:ds="http://schemas.openxmlformats.org/officeDocument/2006/customXml" ds:itemID="{0A0C4089-C1DD-4374-ACA4-CB2859B72D50}">
  <ds:schemaRefs>
    <ds:schemaRef ds:uri="http://schemas.microsoft.com/sharepoint/v3/contenttype/forms"/>
  </ds:schemaRefs>
</ds:datastoreItem>
</file>

<file path=customXml/itemProps5.xml><?xml version="1.0" encoding="utf-8"?>
<ds:datastoreItem xmlns:ds="http://schemas.openxmlformats.org/officeDocument/2006/customXml" ds:itemID="{6697E8A9-AC1C-450A-8B37-DEEA71F84B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11</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Links>
    <vt:vector size="12" baseType="variant">
      <vt:variant>
        <vt:i4>1376272</vt:i4>
      </vt:variant>
      <vt:variant>
        <vt:i4>0</vt:i4>
      </vt:variant>
      <vt:variant>
        <vt:i4>0</vt:i4>
      </vt:variant>
      <vt:variant>
        <vt:i4>5</vt:i4>
      </vt:variant>
      <vt:variant>
        <vt:lpwstr>California Department of Health Services</vt:lpwstr>
      </vt:variant>
      <vt:variant>
        <vt:lpwstr/>
      </vt:variant>
      <vt:variant>
        <vt:i4>3407977</vt:i4>
      </vt:variant>
      <vt:variant>
        <vt:i4>0</vt:i4>
      </vt:variant>
      <vt:variant>
        <vt:i4>0</vt:i4>
      </vt:variant>
      <vt:variant>
        <vt:i4>5</vt:i4>
      </vt:variant>
      <vt:variant>
        <vt:lpwstr>http://www.bdtrust.org/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Lawler</dc:creator>
  <cp:keywords/>
  <dc:description/>
  <cp:lastModifiedBy>Elizabeth Lawler</cp:lastModifiedBy>
  <cp:revision>381</cp:revision>
  <dcterms:created xsi:type="dcterms:W3CDTF">2021-08-05T21:15:00Z</dcterms:created>
  <dcterms:modified xsi:type="dcterms:W3CDTF">2021-09-17T19:54:00Z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0x010100159744A9AD36144AA0685B0A360B76B3</vt:lpwstr>
  </property>
</Properties>
</file>